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95"/>
        <w:gridCol w:w="357"/>
        <w:gridCol w:w="110"/>
        <w:gridCol w:w="356"/>
        <w:gridCol w:w="113"/>
        <w:gridCol w:w="110"/>
        <w:gridCol w:w="31"/>
        <w:gridCol w:w="2937"/>
        <w:gridCol w:w="2943"/>
        <w:gridCol w:w="2742"/>
        <w:gridCol w:w="2243"/>
        <w:gridCol w:w="6134"/>
      </w:tblGrid>
      <w:tr w:rsidR="00D35EC2" w:rsidRPr="004A0FC3" w:rsidTr="00813845">
        <w:trPr>
          <w:gridAfter w:val="3"/>
          <w:wAfter w:w="11119" w:type="dxa"/>
        </w:trPr>
        <w:tc>
          <w:tcPr>
            <w:tcW w:w="9852" w:type="dxa"/>
            <w:gridSpan w:val="9"/>
            <w:tcBorders>
              <w:top w:val="nil"/>
              <w:left w:val="nil"/>
              <w:bottom w:val="single" w:sz="12" w:space="0" w:color="BFBFBF"/>
              <w:right w:val="nil"/>
            </w:tcBorders>
            <w:shd w:val="clear" w:color="auto" w:fill="000080"/>
          </w:tcPr>
          <w:p w:rsidR="00D35EC2" w:rsidRPr="00887666" w:rsidRDefault="00D35EC2" w:rsidP="00B60E2C">
            <w:pPr>
              <w:spacing w:before="60" w:after="60" w:line="240" w:lineRule="auto"/>
              <w:jc w:val="center"/>
              <w:rPr>
                <w:rFonts w:ascii="Gill Sans MT" w:hAnsi="Gill Sans MT"/>
                <w:b/>
                <w:color w:val="FFFFFF"/>
                <w:sz w:val="12"/>
                <w:szCs w:val="12"/>
                <w:u w:val="single"/>
              </w:rPr>
            </w:pPr>
            <w:r w:rsidRPr="00887666">
              <w:rPr>
                <w:rFonts w:ascii="Gill Sans MT" w:hAnsi="Gill Sans MT"/>
                <w:b/>
                <w:color w:val="FFFFFF"/>
                <w:sz w:val="16"/>
                <w:szCs w:val="16"/>
              </w:rPr>
              <w:t xml:space="preserve">SCHEDA DI SINTESI – </w:t>
            </w:r>
            <w:r w:rsidR="00364AF0">
              <w:rPr>
                <w:rFonts w:ascii="Gill Sans MT" w:hAnsi="Gill Sans MT"/>
                <w:b/>
                <w:color w:val="FFFFFF"/>
                <w:sz w:val="16"/>
                <w:szCs w:val="16"/>
              </w:rPr>
              <w:t>CAVE (</w:t>
            </w:r>
            <w:r w:rsidR="00B60E2C">
              <w:rPr>
                <w:rFonts w:ascii="Gill Sans MT" w:hAnsi="Gill Sans MT"/>
                <w:b/>
                <w:color w:val="FFFFFF"/>
                <w:sz w:val="16"/>
                <w:szCs w:val="16"/>
              </w:rPr>
              <w:t>nuovi interventi,</w:t>
            </w:r>
            <w:r w:rsidR="00364AF0" w:rsidRPr="00413CD6">
              <w:rPr>
                <w:rFonts w:ascii="Gill Sans MT" w:hAnsi="Gill Sans MT"/>
                <w:b/>
                <w:color w:val="FFFFFF"/>
                <w:sz w:val="16"/>
                <w:szCs w:val="16"/>
              </w:rPr>
              <w:t xml:space="preserve"> ampliamenti</w:t>
            </w:r>
            <w:r w:rsidR="00413CD6">
              <w:rPr>
                <w:rFonts w:ascii="Gill Sans MT" w:hAnsi="Gill Sans MT"/>
                <w:b/>
                <w:color w:val="FFFFFF"/>
                <w:sz w:val="16"/>
                <w:szCs w:val="16"/>
              </w:rPr>
              <w:t xml:space="preserve"> o rinnovi</w:t>
            </w:r>
            <w:r w:rsidR="00364AF0">
              <w:rPr>
                <w:rFonts w:ascii="Gill Sans MT" w:hAnsi="Gill Sans MT"/>
                <w:b/>
                <w:color w:val="FFFFFF"/>
                <w:sz w:val="16"/>
                <w:szCs w:val="16"/>
              </w:rPr>
              <w:t>)</w:t>
            </w:r>
          </w:p>
        </w:tc>
      </w:tr>
      <w:tr w:rsidR="00D35EC2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single" w:sz="12" w:space="0" w:color="BFBFBF"/>
              <w:left w:val="nil"/>
              <w:bottom w:val="nil"/>
              <w:right w:val="nil"/>
            </w:tcBorders>
          </w:tcPr>
          <w:p w:rsidR="00D35EC2" w:rsidRPr="00887666" w:rsidRDefault="00D35EC2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5EC2" w:rsidRPr="00887666" w:rsidRDefault="00D35EC2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</w:tr>
      <w:tr w:rsidR="00D35EC2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single" w:sz="12" w:space="0" w:color="BFBFBF"/>
              <w:right w:val="nil"/>
            </w:tcBorders>
          </w:tcPr>
          <w:p w:rsidR="00D35EC2" w:rsidRPr="0034480F" w:rsidRDefault="00D35EC2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  <w:r w:rsidRPr="0034480F">
              <w:rPr>
                <w:rFonts w:ascii="Gill Sans MT" w:hAnsi="Gill Sans MT"/>
                <w:b/>
                <w:sz w:val="12"/>
                <w:szCs w:val="12"/>
                <w:u w:val="single"/>
              </w:rPr>
              <w:t>Dati identificativi proponente</w:t>
            </w: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5EC2" w:rsidRPr="00887666" w:rsidRDefault="00D35EC2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</w:tr>
      <w:tr w:rsidR="00D35EC2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single" w:sz="12" w:space="0" w:color="BFBFBF"/>
              <w:left w:val="nil"/>
              <w:bottom w:val="nil"/>
              <w:right w:val="nil"/>
            </w:tcBorders>
          </w:tcPr>
          <w:p w:rsidR="00D35EC2" w:rsidRPr="00887666" w:rsidRDefault="00D35EC2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Nominativo</w:t>
            </w:r>
          </w:p>
        </w:tc>
        <w:tc>
          <w:tcPr>
            <w:tcW w:w="6957" w:type="dxa"/>
            <w:gridSpan w:val="8"/>
            <w:tcBorders>
              <w:top w:val="nil"/>
              <w:left w:val="nil"/>
              <w:right w:val="nil"/>
            </w:tcBorders>
          </w:tcPr>
          <w:p w:rsidR="00D35EC2" w:rsidRPr="00887666" w:rsidRDefault="00D35EC2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Società e nominativo legale rappresentante o solo nominativo, Partita IVA, Codice Fiscale</w:t>
            </w:r>
          </w:p>
        </w:tc>
      </w:tr>
      <w:tr w:rsidR="00D35EC2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35EC2" w:rsidRPr="00887666" w:rsidRDefault="00D35EC2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Provincia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D35EC2" w:rsidRPr="00887666" w:rsidRDefault="00D35EC2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D35EC2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35EC2" w:rsidRPr="00887666" w:rsidRDefault="00D35EC2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Città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D35EC2" w:rsidRPr="00887666" w:rsidRDefault="00D35EC2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D35EC2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35EC2" w:rsidRPr="00887666" w:rsidRDefault="00D35EC2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Indirizzo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D35EC2" w:rsidRPr="00887666" w:rsidRDefault="00D35EC2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364AF0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364AF0" w:rsidRPr="00887666" w:rsidRDefault="00364AF0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Sede legale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364AF0" w:rsidRPr="00887666" w:rsidRDefault="00364AF0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D35EC2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35EC2" w:rsidRPr="00887666" w:rsidRDefault="00D35EC2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Telefono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D35EC2" w:rsidRPr="00887666" w:rsidRDefault="00D35EC2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64979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964979" w:rsidRPr="00887666" w:rsidRDefault="00413CD6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email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964979" w:rsidRPr="00887666" w:rsidRDefault="00964979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64979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964979" w:rsidRPr="00887666" w:rsidRDefault="00413CD6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PEC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964979" w:rsidRPr="00887666" w:rsidRDefault="00964979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E089D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single" w:sz="12" w:space="0" w:color="BFBFBF"/>
              <w:right w:val="nil"/>
            </w:tcBorders>
          </w:tcPr>
          <w:p w:rsidR="00BE089D" w:rsidRPr="0034480F" w:rsidRDefault="00BE089D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  <w:tc>
          <w:tcPr>
            <w:tcW w:w="6957" w:type="dxa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E089D" w:rsidRDefault="00BE089D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  <w:p w:rsidR="00467A94" w:rsidRPr="00053CD6" w:rsidRDefault="00053CD6" w:rsidP="00467A94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053CD6">
              <w:rPr>
                <w:rFonts w:ascii="Gill Sans MT" w:hAnsi="Gill Sans MT"/>
                <w:sz w:val="12"/>
                <w:szCs w:val="12"/>
              </w:rPr>
              <w:t>Indicare riferimenti normativi</w:t>
            </w:r>
          </w:p>
        </w:tc>
      </w:tr>
      <w:tr w:rsidR="00BE089D" w:rsidRPr="00000E1F" w:rsidTr="00813845">
        <w:trPr>
          <w:gridAfter w:val="3"/>
          <w:wAfter w:w="11119" w:type="dxa"/>
        </w:trPr>
        <w:tc>
          <w:tcPr>
            <w:tcW w:w="2895" w:type="dxa"/>
            <w:tcBorders>
              <w:top w:val="single" w:sz="12" w:space="0" w:color="BFBFBF"/>
              <w:left w:val="nil"/>
              <w:bottom w:val="nil"/>
              <w:right w:val="nil"/>
            </w:tcBorders>
          </w:tcPr>
          <w:p w:rsidR="00BE089D" w:rsidRPr="00000E1F" w:rsidRDefault="00BE089D" w:rsidP="00BE089D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Verifica di assoggettabilità</w:t>
            </w:r>
            <w:r w:rsidR="00413CD6">
              <w:rPr>
                <w:rFonts w:ascii="Gill Sans MT" w:hAnsi="Gill Sans MT"/>
                <w:sz w:val="12"/>
                <w:szCs w:val="12"/>
              </w:rPr>
              <w:t xml:space="preserve"> a VIA</w:t>
            </w:r>
          </w:p>
        </w:tc>
        <w:tc>
          <w:tcPr>
            <w:tcW w:w="6957" w:type="dxa"/>
            <w:gridSpan w:val="8"/>
            <w:vMerge/>
            <w:tcBorders>
              <w:left w:val="nil"/>
              <w:bottom w:val="single" w:sz="8" w:space="0" w:color="auto"/>
              <w:right w:val="nil"/>
            </w:tcBorders>
          </w:tcPr>
          <w:p w:rsidR="00BE089D" w:rsidRPr="00000E1F" w:rsidRDefault="00BE089D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E089D" w:rsidRPr="00000E1F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BE089D" w:rsidRDefault="00BE089D" w:rsidP="00BE089D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Valutazione di Impatto Ambientale</w:t>
            </w:r>
            <w:r w:rsidR="00053CD6">
              <w:rPr>
                <w:rFonts w:ascii="Gill Sans MT" w:hAnsi="Gill Sans MT"/>
                <w:sz w:val="12"/>
                <w:szCs w:val="12"/>
              </w:rPr>
              <w:t xml:space="preserve"> (PAUR)</w:t>
            </w:r>
          </w:p>
        </w:tc>
        <w:tc>
          <w:tcPr>
            <w:tcW w:w="69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E089D" w:rsidRPr="00000E1F" w:rsidRDefault="00053CD6" w:rsidP="00BE089D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053CD6">
              <w:rPr>
                <w:rFonts w:ascii="Gill Sans MT" w:hAnsi="Gill Sans MT"/>
                <w:sz w:val="12"/>
                <w:szCs w:val="12"/>
              </w:rPr>
              <w:t>Indicare riferimenti normativi</w:t>
            </w:r>
          </w:p>
        </w:tc>
      </w:tr>
      <w:tr w:rsidR="00D35EC2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single" w:sz="12" w:space="0" w:color="BFBFBF"/>
              <w:right w:val="nil"/>
            </w:tcBorders>
          </w:tcPr>
          <w:p w:rsidR="00053CD6" w:rsidRDefault="00053CD6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  <w:p w:rsidR="00D35EC2" w:rsidRPr="0034480F" w:rsidRDefault="00D35EC2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  <w:r w:rsidRPr="0034480F">
              <w:rPr>
                <w:rFonts w:ascii="Gill Sans MT" w:hAnsi="Gill Sans MT"/>
                <w:b/>
                <w:sz w:val="12"/>
                <w:szCs w:val="12"/>
                <w:u w:val="single"/>
              </w:rPr>
              <w:t>Dati amministrativi progetto</w:t>
            </w:r>
          </w:p>
        </w:tc>
        <w:tc>
          <w:tcPr>
            <w:tcW w:w="6957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35EC2" w:rsidRPr="00887666" w:rsidRDefault="00D35EC2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</w:tr>
      <w:tr w:rsidR="00D35EC2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single" w:sz="12" w:space="0" w:color="BFBFBF"/>
              <w:left w:val="nil"/>
              <w:bottom w:val="nil"/>
              <w:right w:val="nil"/>
            </w:tcBorders>
          </w:tcPr>
          <w:p w:rsidR="00D35EC2" w:rsidRPr="00887666" w:rsidRDefault="00D93CB3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Titolo</w:t>
            </w:r>
          </w:p>
        </w:tc>
        <w:tc>
          <w:tcPr>
            <w:tcW w:w="6957" w:type="dxa"/>
            <w:gridSpan w:val="8"/>
            <w:tcBorders>
              <w:top w:val="nil"/>
              <w:left w:val="nil"/>
              <w:right w:val="nil"/>
            </w:tcBorders>
          </w:tcPr>
          <w:p w:rsidR="00D35EC2" w:rsidRPr="00887666" w:rsidRDefault="00D93CB3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Indicare un titolo dell’intervento</w:t>
            </w:r>
          </w:p>
        </w:tc>
      </w:tr>
      <w:tr w:rsidR="004D2B87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4D2B87" w:rsidRPr="00887666" w:rsidRDefault="004D2B87" w:rsidP="000A1861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Costo complessivo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4D2B87" w:rsidRPr="00887666" w:rsidRDefault="00E1511A" w:rsidP="000A1861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E1511A">
              <w:rPr>
                <w:rFonts w:ascii="Gill Sans MT" w:hAnsi="Gill Sans MT"/>
                <w:sz w:val="12"/>
                <w:szCs w:val="12"/>
              </w:rPr>
              <w:t>computo metrico estimativo di cui all’art. 8 del Regolamento</w:t>
            </w:r>
            <w:r>
              <w:rPr>
                <w:rFonts w:ascii="Gill Sans MT" w:hAnsi="Gill Sans MT"/>
                <w:sz w:val="12"/>
                <w:szCs w:val="12"/>
              </w:rPr>
              <w:t xml:space="preserve"> Regionale</w:t>
            </w:r>
            <w:r w:rsidR="00413CD6">
              <w:rPr>
                <w:rFonts w:ascii="Gill Sans MT" w:hAnsi="Gill Sans MT"/>
                <w:sz w:val="12"/>
                <w:szCs w:val="12"/>
              </w:rPr>
              <w:t xml:space="preserve"> n. 5/2005</w:t>
            </w:r>
          </w:p>
        </w:tc>
      </w:tr>
      <w:tr w:rsidR="0027377A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27377A" w:rsidRPr="00887666" w:rsidRDefault="0027377A" w:rsidP="000A1861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Oneri Istruttori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27377A" w:rsidRPr="00E1511A" w:rsidRDefault="0027377A" w:rsidP="000A1861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 xml:space="preserve">Indicare importo calcolato secondo le modalità indicate nella Determinazione n. 4962 del 21/10/2009 </w:t>
            </w:r>
          </w:p>
        </w:tc>
      </w:tr>
      <w:tr w:rsidR="00D93CB3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93CB3" w:rsidRPr="00887666" w:rsidRDefault="00D93CB3" w:rsidP="000A1861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Provincia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D93CB3" w:rsidRPr="00887666" w:rsidRDefault="00D93CB3" w:rsidP="000A1861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Indicare la provincia in cui ricade l’intervento</w:t>
            </w:r>
          </w:p>
        </w:tc>
      </w:tr>
      <w:tr w:rsidR="00D93CB3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Comune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Indicare il comune in cui ricade l’intervento</w:t>
            </w:r>
          </w:p>
        </w:tc>
      </w:tr>
      <w:tr w:rsidR="00D93CB3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Località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Indicare la località in cui ricade l’intervento</w:t>
            </w:r>
          </w:p>
        </w:tc>
      </w:tr>
      <w:tr w:rsidR="00D93CB3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Indirizzo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Indicare l’indirizzo (corrispondente all’accesso esistente laddove presente)</w:t>
            </w:r>
          </w:p>
        </w:tc>
      </w:tr>
      <w:tr w:rsidR="00D93CB3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Piano Regolatore Generale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D93CB3" w:rsidRPr="00887666" w:rsidRDefault="00D93CB3" w:rsidP="00413CD6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Adottato/Approvato con delibera n. __ del __/__/____</w:t>
            </w:r>
          </w:p>
        </w:tc>
      </w:tr>
      <w:tr w:rsidR="00D93CB3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Destinazione di P.R.G.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Indicare la o le destinazioni urbanistiche derivate dal P.R.G. vigente</w:t>
            </w:r>
          </w:p>
        </w:tc>
      </w:tr>
      <w:tr w:rsidR="00D93CB3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Catasto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Foglio n.</w:t>
            </w:r>
            <w:r w:rsidR="00413CD6">
              <w:rPr>
                <w:rFonts w:ascii="Gill Sans MT" w:hAnsi="Gill Sans MT"/>
                <w:sz w:val="12"/>
                <w:szCs w:val="12"/>
              </w:rPr>
              <w:t xml:space="preserve"> -</w:t>
            </w:r>
            <w:r w:rsidRPr="00887666">
              <w:rPr>
                <w:rFonts w:ascii="Gill Sans MT" w:hAnsi="Gill Sans MT"/>
                <w:sz w:val="12"/>
                <w:szCs w:val="12"/>
              </w:rPr>
              <w:t xml:space="preserve"> Particelle n.</w:t>
            </w:r>
          </w:p>
        </w:tc>
      </w:tr>
      <w:tr w:rsidR="00D93CB3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Est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D93CB3" w:rsidRPr="00B60E2C" w:rsidRDefault="00D93CB3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B60E2C">
              <w:rPr>
                <w:rFonts w:ascii="Gill Sans MT" w:hAnsi="Gill Sans MT"/>
                <w:sz w:val="12"/>
                <w:szCs w:val="12"/>
              </w:rPr>
              <w:t>Coordinata Est del baricentro dell’area in unità metriche nel S.R. UTM ED50 33N</w:t>
            </w:r>
          </w:p>
        </w:tc>
      </w:tr>
      <w:tr w:rsidR="00D93CB3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Nord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D93CB3" w:rsidRPr="00B60E2C" w:rsidRDefault="00D93CB3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B60E2C">
              <w:rPr>
                <w:rFonts w:ascii="Gill Sans MT" w:hAnsi="Gill Sans MT"/>
                <w:sz w:val="12"/>
                <w:szCs w:val="12"/>
              </w:rPr>
              <w:t>Coordinata Nord del baricentro dell’area in unità metriche nel S.R. UTM ED50 33N</w:t>
            </w:r>
          </w:p>
        </w:tc>
      </w:tr>
      <w:tr w:rsidR="00D93CB3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Altitudine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Altitudine media in metri</w:t>
            </w:r>
          </w:p>
        </w:tc>
      </w:tr>
      <w:tr w:rsidR="00D93CB3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CTR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D93CB3" w:rsidRPr="00887666" w:rsidRDefault="00D93CB3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Indicare il numero del foglio di Carta Tecnica Regionale in cui l’intervento ricade</w:t>
            </w:r>
          </w:p>
        </w:tc>
      </w:tr>
      <w:tr w:rsidR="0034480F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C23BE3" w:rsidRDefault="00C23BE3" w:rsidP="006F15D5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  <w:p w:rsidR="0034480F" w:rsidRPr="0034480F" w:rsidRDefault="0034480F" w:rsidP="006F15D5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  <w:r w:rsidRPr="0034480F">
              <w:rPr>
                <w:rFonts w:ascii="Gill Sans MT" w:hAnsi="Gill Sans MT"/>
                <w:b/>
                <w:sz w:val="12"/>
                <w:szCs w:val="12"/>
                <w:u w:val="single"/>
              </w:rPr>
              <w:t>Descrizione sintetica</w:t>
            </w:r>
          </w:p>
        </w:tc>
        <w:tc>
          <w:tcPr>
            <w:tcW w:w="6957" w:type="dxa"/>
            <w:gridSpan w:val="8"/>
            <w:tcBorders>
              <w:left w:val="nil"/>
              <w:bottom w:val="nil"/>
              <w:right w:val="nil"/>
            </w:tcBorders>
          </w:tcPr>
          <w:p w:rsidR="00A72B75" w:rsidRDefault="00A72B75" w:rsidP="006F15D5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  <w:p w:rsidR="0034480F" w:rsidRPr="00887666" w:rsidRDefault="0034480F" w:rsidP="006F15D5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Descrivere sinteticamente l’insieme complessivo delle opere da realizzare (max 20 righe)</w:t>
            </w:r>
          </w:p>
        </w:tc>
      </w:tr>
      <w:tr w:rsidR="0034480F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34480F" w:rsidRPr="00887666" w:rsidRDefault="0034480F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480F" w:rsidRPr="00887666" w:rsidRDefault="0034480F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</w:tr>
      <w:tr w:rsidR="0034480F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34480F" w:rsidRPr="00887666" w:rsidRDefault="0034480F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480F" w:rsidRPr="00887666" w:rsidRDefault="0034480F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</w:tr>
      <w:tr w:rsidR="0034480F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34480F" w:rsidRPr="00887666" w:rsidRDefault="0034480F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2B75" w:rsidRPr="00887666" w:rsidRDefault="00A72B75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</w:tr>
      <w:tr w:rsidR="0034480F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34480F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  <w:r>
              <w:rPr>
                <w:rFonts w:ascii="Gill Sans MT" w:hAnsi="Gill Sans MT"/>
                <w:b/>
                <w:sz w:val="12"/>
                <w:szCs w:val="12"/>
                <w:u w:val="single"/>
              </w:rPr>
              <w:t>Parametri dimensionali ai fini della procedura</w:t>
            </w:r>
          </w:p>
        </w:tc>
        <w:tc>
          <w:tcPr>
            <w:tcW w:w="695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480F" w:rsidRPr="00887666" w:rsidRDefault="0034480F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E05E8" w:rsidRPr="00887666" w:rsidRDefault="008E05E8" w:rsidP="008E05E8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  <w:r>
              <w:rPr>
                <w:rFonts w:ascii="Gill Sans MT" w:hAnsi="Gill Sans MT"/>
                <w:b/>
                <w:sz w:val="12"/>
                <w:szCs w:val="12"/>
              </w:rPr>
              <w:t>SI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E05E8" w:rsidRPr="00887666" w:rsidRDefault="008E05E8" w:rsidP="008E05E8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  <w:r>
              <w:rPr>
                <w:rFonts w:ascii="Gill Sans MT" w:hAnsi="Gill Sans MT"/>
                <w:b/>
                <w:sz w:val="12"/>
                <w:szCs w:val="12"/>
              </w:rPr>
              <w:t>NO</w:t>
            </w:r>
          </w:p>
        </w:tc>
        <w:tc>
          <w:tcPr>
            <w:tcW w:w="602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</w:tr>
      <w:tr w:rsidR="008E05E8" w:rsidRPr="008E05E8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E05E8" w:rsidRDefault="008E05E8" w:rsidP="008E05E8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E05E8">
              <w:rPr>
                <w:rFonts w:ascii="Gill Sans MT" w:hAnsi="Gill Sans MT"/>
                <w:sz w:val="12"/>
                <w:szCs w:val="12"/>
              </w:rPr>
              <w:t>&lt; 500.000 mc/a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E05E8" w:rsidRPr="008E05E8" w:rsidRDefault="008E05E8" w:rsidP="00581DFD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3A387E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87E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3A387E">
              <w:rPr>
                <w:rFonts w:ascii="Gill Sans MT" w:hAnsi="Gill Sans MT"/>
                <w:sz w:val="12"/>
                <w:szCs w:val="12"/>
              </w:rPr>
            </w:r>
            <w:r w:rsidRPr="003A387E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E05E8" w:rsidRPr="008E05E8" w:rsidRDefault="008E05E8" w:rsidP="00581DFD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3A387E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87E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3A387E">
              <w:rPr>
                <w:rFonts w:ascii="Gill Sans MT" w:hAnsi="Gill Sans MT"/>
                <w:sz w:val="12"/>
                <w:szCs w:val="12"/>
              </w:rPr>
            </w:r>
            <w:r w:rsidRPr="003A387E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E05E8" w:rsidRPr="008E05E8" w:rsidRDefault="008E05E8" w:rsidP="008E05E8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8E05E8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E05E8" w:rsidRDefault="008E05E8" w:rsidP="008E05E8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E05E8">
              <w:rPr>
                <w:rFonts w:ascii="Gill Sans MT" w:hAnsi="Gill Sans MT"/>
                <w:sz w:val="12"/>
                <w:szCs w:val="12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20 ettari"/>
              </w:smartTagPr>
              <w:r w:rsidRPr="008E05E8">
                <w:rPr>
                  <w:rFonts w:ascii="Gill Sans MT" w:hAnsi="Gill Sans MT"/>
                  <w:sz w:val="12"/>
                  <w:szCs w:val="12"/>
                </w:rPr>
                <w:t>20 ettari</w:t>
              </w:r>
            </w:smartTag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05E8" w:rsidRPr="008E05E8" w:rsidRDefault="008E05E8" w:rsidP="00581DFD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3A387E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87E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3A387E">
              <w:rPr>
                <w:rFonts w:ascii="Gill Sans MT" w:hAnsi="Gill Sans MT"/>
                <w:sz w:val="12"/>
                <w:szCs w:val="12"/>
              </w:rPr>
            </w:r>
            <w:r w:rsidRPr="003A387E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05E8" w:rsidRPr="008E05E8" w:rsidRDefault="008E05E8" w:rsidP="00581DFD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3A387E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87E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3A387E">
              <w:rPr>
                <w:rFonts w:ascii="Gill Sans MT" w:hAnsi="Gill Sans MT"/>
                <w:sz w:val="12"/>
                <w:szCs w:val="12"/>
              </w:rPr>
            </w:r>
            <w:r w:rsidRPr="003A387E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05E8" w:rsidRPr="008E05E8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581DFD" w:rsidRPr="008E05E8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581DFD" w:rsidRPr="008E05E8" w:rsidRDefault="00581DFD" w:rsidP="00581DFD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E05E8">
              <w:rPr>
                <w:rFonts w:ascii="Gill Sans MT" w:hAnsi="Gill Sans MT"/>
                <w:sz w:val="12"/>
                <w:szCs w:val="12"/>
              </w:rPr>
              <w:t>&gt; 500.000 mc/a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1DFD" w:rsidRPr="008E05E8" w:rsidRDefault="00581DFD" w:rsidP="00581DFD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3A387E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87E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3A387E">
              <w:rPr>
                <w:rFonts w:ascii="Gill Sans MT" w:hAnsi="Gill Sans MT"/>
                <w:sz w:val="12"/>
                <w:szCs w:val="12"/>
              </w:rPr>
            </w:r>
            <w:r w:rsidRPr="003A387E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1DFD" w:rsidRPr="008E05E8" w:rsidRDefault="00581DFD" w:rsidP="00581DFD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3A387E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87E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3A387E">
              <w:rPr>
                <w:rFonts w:ascii="Gill Sans MT" w:hAnsi="Gill Sans MT"/>
                <w:sz w:val="12"/>
                <w:szCs w:val="12"/>
              </w:rPr>
            </w:r>
            <w:r w:rsidRPr="003A387E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1DFD" w:rsidRPr="008E05E8" w:rsidRDefault="00581DFD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651A9" w:rsidRPr="008E05E8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651A9" w:rsidRPr="008E05E8" w:rsidRDefault="008651A9" w:rsidP="00581DFD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20 ettari"/>
              </w:smartTagPr>
              <w:r w:rsidRPr="008E05E8">
                <w:rPr>
                  <w:rFonts w:ascii="Gill Sans MT" w:hAnsi="Gill Sans MT"/>
                  <w:sz w:val="12"/>
                  <w:szCs w:val="12"/>
                </w:rPr>
                <w:t>20 ettari</w:t>
              </w:r>
            </w:smartTag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51A9" w:rsidRPr="008E05E8" w:rsidRDefault="008651A9" w:rsidP="008651A9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3A387E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87E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3A387E">
              <w:rPr>
                <w:rFonts w:ascii="Gill Sans MT" w:hAnsi="Gill Sans MT"/>
                <w:sz w:val="12"/>
                <w:szCs w:val="12"/>
              </w:rPr>
            </w:r>
            <w:r w:rsidRPr="003A387E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51A9" w:rsidRPr="008E05E8" w:rsidRDefault="008651A9" w:rsidP="008651A9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3A387E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87E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3A387E">
              <w:rPr>
                <w:rFonts w:ascii="Gill Sans MT" w:hAnsi="Gill Sans MT"/>
                <w:sz w:val="12"/>
                <w:szCs w:val="12"/>
              </w:rPr>
            </w:r>
            <w:r w:rsidRPr="003A387E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5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51A9" w:rsidRPr="008E05E8" w:rsidRDefault="008651A9" w:rsidP="008651A9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743F2E" w:rsidRPr="008E05E8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743F2E" w:rsidRPr="008E05E8" w:rsidRDefault="00743F2E" w:rsidP="00813845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 xml:space="preserve">Ricadente anche solo parzialmente in </w:t>
            </w:r>
            <w:r w:rsidR="00B60E2C">
              <w:rPr>
                <w:rFonts w:ascii="Gill Sans MT" w:hAnsi="Gill Sans MT"/>
                <w:sz w:val="12"/>
                <w:szCs w:val="12"/>
              </w:rPr>
              <w:t>A</w:t>
            </w:r>
            <w:r>
              <w:rPr>
                <w:rFonts w:ascii="Gill Sans MT" w:hAnsi="Gill Sans MT"/>
                <w:sz w:val="12"/>
                <w:szCs w:val="12"/>
              </w:rPr>
              <w:t xml:space="preserve">rea </w:t>
            </w:r>
            <w:r w:rsidR="00B60E2C">
              <w:rPr>
                <w:rFonts w:ascii="Gill Sans MT" w:hAnsi="Gill Sans MT"/>
                <w:sz w:val="12"/>
                <w:szCs w:val="12"/>
              </w:rPr>
              <w:t>Naturale P</w:t>
            </w:r>
            <w:r>
              <w:rPr>
                <w:rFonts w:ascii="Gill Sans MT" w:hAnsi="Gill Sans MT"/>
                <w:sz w:val="12"/>
                <w:szCs w:val="12"/>
              </w:rPr>
              <w:t>rotetta</w:t>
            </w:r>
            <w:r w:rsidR="00413CD6">
              <w:rPr>
                <w:rFonts w:ascii="Gill Sans MT" w:hAnsi="Gill Sans MT"/>
                <w:sz w:val="12"/>
                <w:szCs w:val="12"/>
              </w:rPr>
              <w:t xml:space="preserve"> ovvero all’interno di Siti della Rete Natura 2000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3F2E" w:rsidRPr="008E05E8" w:rsidRDefault="00743F2E" w:rsidP="00743F2E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3A387E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87E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3A387E">
              <w:rPr>
                <w:rFonts w:ascii="Gill Sans MT" w:hAnsi="Gill Sans MT"/>
                <w:sz w:val="12"/>
                <w:szCs w:val="12"/>
              </w:rPr>
            </w:r>
            <w:r w:rsidRPr="003A387E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3F2E" w:rsidRPr="008E05E8" w:rsidRDefault="00743F2E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3A387E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87E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3A387E">
              <w:rPr>
                <w:rFonts w:ascii="Gill Sans MT" w:hAnsi="Gill Sans MT"/>
                <w:sz w:val="12"/>
                <w:szCs w:val="12"/>
              </w:rPr>
            </w:r>
            <w:r w:rsidRPr="003A387E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02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3F2E" w:rsidRPr="008E05E8" w:rsidRDefault="00743F2E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  <w:tc>
          <w:tcPr>
            <w:tcW w:w="695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single" w:sz="12" w:space="0" w:color="BFBFBF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  <w:r>
              <w:rPr>
                <w:rFonts w:ascii="Gill Sans MT" w:hAnsi="Gill Sans MT"/>
                <w:b/>
                <w:sz w:val="12"/>
                <w:szCs w:val="12"/>
                <w:u w:val="single"/>
              </w:rPr>
              <w:t>Dati tecnici</w:t>
            </w: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6D34E9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Superficie </w:t>
            </w:r>
            <w:r>
              <w:rPr>
                <w:rFonts w:ascii="Gill Sans MT" w:hAnsi="Gill Sans MT"/>
                <w:sz w:val="12"/>
                <w:szCs w:val="12"/>
              </w:rPr>
              <w:t xml:space="preserve">area di intervento 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B60E2C" w:rsidP="00B60E2C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Indicare l’area</w:t>
            </w:r>
            <w:r w:rsidR="008E05E8" w:rsidRPr="00887666">
              <w:rPr>
                <w:rFonts w:ascii="Gill Sans MT" w:hAnsi="Gill Sans MT"/>
                <w:sz w:val="12"/>
                <w:szCs w:val="12"/>
              </w:rPr>
              <w:t xml:space="preserve"> in ha</w:t>
            </w:r>
            <w:r w:rsidR="008E05E8">
              <w:rPr>
                <w:rFonts w:ascii="Gill Sans MT" w:hAnsi="Gill Sans MT"/>
                <w:sz w:val="12"/>
                <w:szCs w:val="12"/>
              </w:rPr>
              <w:t xml:space="preserve"> (in caso di ampliamento la sup</w:t>
            </w:r>
            <w:r>
              <w:rPr>
                <w:rFonts w:ascii="Gill Sans MT" w:hAnsi="Gill Sans MT"/>
                <w:sz w:val="12"/>
                <w:szCs w:val="12"/>
              </w:rPr>
              <w:t>erficie</w:t>
            </w:r>
            <w:r w:rsidR="008E05E8">
              <w:rPr>
                <w:rFonts w:ascii="Gill Sans MT" w:hAnsi="Gill Sans MT"/>
                <w:sz w:val="12"/>
                <w:szCs w:val="12"/>
              </w:rPr>
              <w:t xml:space="preserve"> totale è pari alla somma dell’ampliamento e della cava già autorizzata)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467A94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Superficie dell’ampliamento (in caso di ampliamento)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B60E2C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Indicare l’area in ha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Default="008E05E8" w:rsidP="00467A94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Superficie del cantiere estrattivo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B60E2C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Indicare l’area in ha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Default="008E05E8" w:rsidP="006D34E9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 xml:space="preserve">Tipologia della cava 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6D34E9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Indicare </w:t>
            </w:r>
            <w:r>
              <w:rPr>
                <w:rFonts w:ascii="Gill Sans MT" w:hAnsi="Gill Sans MT"/>
                <w:sz w:val="12"/>
                <w:szCs w:val="12"/>
              </w:rPr>
              <w:t>la tipologia (versante, fossa etc.)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Metodo di coltivazione</w:t>
            </w:r>
            <w:r w:rsidRPr="00887666">
              <w:rPr>
                <w:rFonts w:ascii="Gill Sans MT" w:hAnsi="Gill Sans MT"/>
                <w:sz w:val="12"/>
                <w:szCs w:val="12"/>
              </w:rPr>
              <w:t xml:space="preserve"> 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Tipologia materiale utile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Destinazione/utilizzo materiale coltivato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Geometria fronte di coltivazione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Numero lotti di coltivazione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Volume materiale utile in banco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Volume della scoperta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Volume dello sterile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Volume necessario per il recupero ambientale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Durata prevista dell’attività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Produzione media annua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Quota media dell’area di intervento (metri slm)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Quota di fondo scavo (metri slm)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Quota della falda/e (metri slm)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D35927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Tipologia e numero mezzi utilizzati nel cantiere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Utilizzo di esplosivi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Presenza di impianti di prima lavorazione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A72B75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A72B75" w:rsidRDefault="00A72B75" w:rsidP="00A72B75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Presenza di impianti di seconda lavorazione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A72B75" w:rsidRPr="00887666" w:rsidRDefault="00A72B75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Utilizzo attuale del suolo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9C28E9">
              <w:rPr>
                <w:rFonts w:ascii="Gill Sans MT" w:hAnsi="Gill Sans MT"/>
                <w:sz w:val="12"/>
                <w:szCs w:val="12"/>
              </w:rPr>
              <w:t>Geometria</w:t>
            </w:r>
            <w:r>
              <w:rPr>
                <w:rFonts w:ascii="Gill Sans MT" w:hAnsi="Gill Sans MT"/>
                <w:sz w:val="12"/>
                <w:szCs w:val="12"/>
              </w:rPr>
              <w:t xml:space="preserve"> fronte di recupero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Tipologia del recupero ambientale (agricolo, naturalistico, ricreativo</w:t>
            </w:r>
            <w:r w:rsidR="00A72B75">
              <w:rPr>
                <w:rFonts w:ascii="Gill Sans MT" w:hAnsi="Gill Sans MT"/>
                <w:sz w:val="12"/>
                <w:szCs w:val="12"/>
              </w:rPr>
              <w:t>, sportivo,</w:t>
            </w:r>
            <w:r>
              <w:rPr>
                <w:rFonts w:ascii="Gill Sans MT" w:hAnsi="Gill Sans MT"/>
                <w:sz w:val="12"/>
                <w:szCs w:val="12"/>
              </w:rPr>
              <w:t xml:space="preserve"> etc.)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Default="008E05E8" w:rsidP="00C229E8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Presenza e tipologia di opere di mitigazione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Default="008E05E8" w:rsidP="00C229E8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Presenza e tipologia di opere di compensazione</w:t>
            </w:r>
          </w:p>
        </w:tc>
        <w:tc>
          <w:tcPr>
            <w:tcW w:w="6957" w:type="dxa"/>
            <w:gridSpan w:val="8"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c>
          <w:tcPr>
            <w:tcW w:w="9852" w:type="dxa"/>
            <w:gridSpan w:val="9"/>
            <w:tcBorders>
              <w:top w:val="nil"/>
              <w:left w:val="nil"/>
              <w:bottom w:val="single" w:sz="12" w:space="0" w:color="BFBFBF"/>
              <w:right w:val="nil"/>
            </w:tcBorders>
          </w:tcPr>
          <w:p w:rsidR="00A72B75" w:rsidRDefault="00A72B75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t>PIANO TERRITORIALE PAESISTICO REGIONALE</w:t>
            </w:r>
            <w:r w:rsidR="00A72B75">
              <w:rPr>
                <w:rFonts w:ascii="Gill Sans MT" w:hAnsi="Gill Sans MT"/>
                <w:b/>
                <w:sz w:val="12"/>
                <w:szCs w:val="12"/>
              </w:rPr>
              <w:t xml:space="preserve"> (PTPR) - </w:t>
            </w:r>
            <w:r w:rsidR="00813845" w:rsidRPr="00813845">
              <w:rPr>
                <w:rFonts w:ascii="Gill Sans MT" w:hAnsi="Gill Sans MT"/>
                <w:sz w:val="12"/>
                <w:szCs w:val="12"/>
              </w:rPr>
              <w:t>Approvato con Deliberazione del Consiglio Regionale n. 5 del 21 aprile 2021, pubblicato sul B.U.R.L. n. 56 del 10 giugno 2021, Supplemento n. 2.</w:t>
            </w:r>
            <w:r w:rsidR="00CD0E8F">
              <w:rPr>
                <w:rFonts w:ascii="Gill Sans MT" w:hAnsi="Gill Sans MT"/>
                <w:sz w:val="12"/>
                <w:szCs w:val="12"/>
              </w:rPr>
              <w:t>e rettificato con D.G.R. Lazio n. 228 del 21/04/2022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single" w:sz="12" w:space="0" w:color="BFBFBF"/>
              <w:left w:val="nil"/>
              <w:bottom w:val="single" w:sz="8" w:space="0" w:color="BFBFBF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i/>
                <w:sz w:val="12"/>
                <w:szCs w:val="12"/>
              </w:rPr>
            </w:pP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i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i/>
                <w:sz w:val="12"/>
                <w:szCs w:val="12"/>
              </w:rPr>
              <w:t>Tavola A – Sistemi ed ambiti del paesaggio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</w:p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t>A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</w:p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t>B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 w:val="restart"/>
            <w:tcBorders>
              <w:top w:val="single" w:sz="8" w:space="0" w:color="BFBFBF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i/>
                <w:sz w:val="12"/>
                <w:szCs w:val="12"/>
              </w:rPr>
            </w:pPr>
            <w:r w:rsidRPr="00887666">
              <w:rPr>
                <w:rFonts w:ascii="Gill Sans MT" w:hAnsi="Gill Sans MT"/>
                <w:i/>
                <w:sz w:val="12"/>
                <w:szCs w:val="12"/>
              </w:rPr>
              <w:t>Artt. 135, 143 e 156 D.Lgs. 42/04</w:t>
            </w: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i/>
                <w:sz w:val="12"/>
                <w:szCs w:val="12"/>
              </w:rPr>
            </w:pPr>
            <w:r w:rsidRPr="00887666">
              <w:rPr>
                <w:rFonts w:ascii="Gill Sans MT" w:hAnsi="Gill Sans MT"/>
                <w:i/>
                <w:sz w:val="12"/>
                <w:szCs w:val="12"/>
              </w:rPr>
              <w:t>Artt. 21, 22, 23 e 36 quater co.quater L.r. 24/98</w:t>
            </w: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</w:p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Spuntare colonna A se ricadente nel sito</w:t>
            </w:r>
          </w:p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Cs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Spuntare colonna B se presente in adicenza</w:t>
            </w:r>
            <w:r w:rsidRPr="00887666">
              <w:rPr>
                <w:rFonts w:ascii="Gill Sans MT" w:hAnsi="Gill Sans MT"/>
                <w:bCs/>
                <w:color w:val="000000"/>
                <w:sz w:val="12"/>
                <w:szCs w:val="12"/>
              </w:rPr>
              <w:t xml:space="preserve"> </w:t>
            </w: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t>Sistema del Paesaggio Naturale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Paesaggio Naturale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Paesaggio Naturale di Continuità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Paesaggio Naturale Agrario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Fascia di rispetto delle coste marine, lacuali e dei corsi d’acqua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t>Sistema del Paesaggio Agrario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Paesaggio Agrario di Rilevante Valore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Paesaggio Agrario di Valore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Paesaggio Agrario di Continuità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t>Sistema del Paesaggio Insediativo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Paesaggio dei Centri e Nuclei Storici con relativa fascia di rispetto di </w:t>
            </w:r>
            <w:smartTag w:uri="urn:schemas-microsoft-com:office:smarttags" w:element="metricconverter">
              <w:smartTagPr>
                <w:attr w:name="ProductID" w:val="150 metri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150 metri</w:t>
              </w:r>
            </w:smartTag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Parchi, ville e giardini storici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Paesaggio degli insediamenti Urbani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Paesaggio degli insediamenti in Evoluzione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Paesaggio dell’Insediamento Storico Diffuso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Reti Infrastrutture e Servizi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Ambiti di Recupero e Valorizzazione Paesistica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Aree o Punti Visuali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Proposte comunali di modifica ai PTP vigenti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i/>
                <w:sz w:val="12"/>
                <w:szCs w:val="12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i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i/>
                <w:sz w:val="12"/>
                <w:szCs w:val="12"/>
              </w:rPr>
              <w:t>Tavola B – Beni Paesaggistici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t>A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t>B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 w:val="restart"/>
            <w:tcBorders>
              <w:top w:val="single" w:sz="8" w:space="0" w:color="BFBFBF"/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Cs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Cs/>
                <w:color w:val="000000"/>
                <w:sz w:val="12"/>
                <w:szCs w:val="12"/>
              </w:rPr>
              <w:t>Art. 134 comma 1 lett.a), b) e c) D.Lgs. 42/04</w:t>
            </w:r>
          </w:p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Cs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Cs/>
                <w:color w:val="000000"/>
                <w:sz w:val="12"/>
                <w:szCs w:val="12"/>
              </w:rPr>
              <w:t xml:space="preserve">Art. </w:t>
            </w:r>
            <w:smartTag w:uri="urn:schemas-microsoft-com:office:smarttags" w:element="metricconverter">
              <w:smartTagPr>
                <w:attr w:name="ProductID" w:val="22 L"/>
              </w:smartTagPr>
              <w:r w:rsidRPr="00887666">
                <w:rPr>
                  <w:rFonts w:ascii="Gill Sans MT" w:hAnsi="Gill Sans MT"/>
                  <w:bCs/>
                  <w:color w:val="000000"/>
                  <w:sz w:val="12"/>
                  <w:szCs w:val="12"/>
                </w:rPr>
                <w:t>22 L</w:t>
              </w:r>
            </w:smartTag>
            <w:r w:rsidRPr="00887666">
              <w:rPr>
                <w:rFonts w:ascii="Gill Sans MT" w:hAnsi="Gill Sans MT"/>
                <w:bCs/>
                <w:color w:val="000000"/>
                <w:sz w:val="12"/>
                <w:szCs w:val="12"/>
              </w:rPr>
              <w:t>.r. 24/98</w:t>
            </w: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Spuntare colonna A se ricadente nel sito</w:t>
            </w: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Spuntare colonna B se presente entro100 metri</w:t>
            </w: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</w:rPr>
            </w:pP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i/>
                <w:sz w:val="12"/>
                <w:szCs w:val="12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A72B75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  <w:r>
              <w:rPr>
                <w:rFonts w:ascii="Gill Sans MT" w:hAnsi="Gill Sans MT"/>
                <w:b/>
                <w:sz w:val="12"/>
                <w:szCs w:val="12"/>
              </w:rPr>
              <w:t>Individuazione degli immobili</w:t>
            </w:r>
            <w:r w:rsidR="008E05E8" w:rsidRPr="00887666">
              <w:rPr>
                <w:rFonts w:ascii="Gill Sans MT" w:hAnsi="Gill Sans MT"/>
                <w:b/>
                <w:sz w:val="12"/>
                <w:szCs w:val="12"/>
              </w:rPr>
              <w:t xml:space="preserve"> e delle aree di notevole interesse pubblico</w:t>
            </w: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i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i/>
                <w:sz w:val="12"/>
                <w:szCs w:val="12"/>
                <w:lang w:val="en-US"/>
              </w:rPr>
              <w:t xml:space="preserve">(L.r. 37/83, Art. </w:t>
            </w:r>
            <w:smartTag w:uri="urn:schemas-microsoft-com:office:smarttags" w:element="metricconverter">
              <w:smartTagPr>
                <w:attr w:name="ProductID" w:val="14 L"/>
              </w:smartTagPr>
              <w:r w:rsidRPr="00887666">
                <w:rPr>
                  <w:rFonts w:ascii="Gill Sans MT" w:hAnsi="Gill Sans MT"/>
                  <w:i/>
                  <w:sz w:val="12"/>
                  <w:szCs w:val="12"/>
                  <w:lang w:val="en-US"/>
                </w:rPr>
                <w:t>14 L</w:t>
              </w:r>
            </w:smartTag>
            <w:r w:rsidRPr="00887666">
              <w:rPr>
                <w:rFonts w:ascii="Gill Sans MT" w:hAnsi="Gill Sans MT"/>
                <w:i/>
                <w:sz w:val="12"/>
                <w:szCs w:val="12"/>
                <w:lang w:val="en-US"/>
              </w:rPr>
              <w:t>.r. 24/98, Art.134 comma 1 lett. A D.Lgs. 42/04, Art. 136 D.Lgs. 42/04)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Beni singoli: naturali, geologici, ville, parchi e giardini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Art. 136 lett. a) e b) D.Lgs. 42/04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Beni d’insieme: Vaste località con valore estetico tradizionale, bellezze panoramiche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Art. 136 lett. c) e d) D.Lgs. 42/04</w:t>
            </w: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Beni d’insieme: Vaste località per zone di interesse archeologico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Art. 136 D.Lgs. 42/04- Art.13 comma 3 Lett. b) L.r.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Proposte di:</w:t>
            </w:r>
          </w:p>
          <w:p w:rsidR="008E05E8" w:rsidRPr="00887666" w:rsidRDefault="008E05E8" w:rsidP="00EA37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Rettifica perimetro dei provvedimenti</w:t>
            </w:r>
          </w:p>
          <w:p w:rsidR="008E05E8" w:rsidRPr="00887666" w:rsidRDefault="008E05E8" w:rsidP="00EA37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Applicazione articolo 143 comma 5 lett. b D.Lgs. 42/04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Art. 22 comma 2bis L.r. 24/98 – Art.143 D.Lgs. 42/04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t>Ricognizione delle aree tutelate per legge</w:t>
            </w: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i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i/>
                <w:sz w:val="12"/>
                <w:szCs w:val="12"/>
                <w:lang w:val="en-US"/>
              </w:rPr>
              <w:t>(Art. 134 comma 1 lett.b, Art. 142 comma 1 D.Lgs. 42/04)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 xml:space="preserve">Costa </w:t>
            </w:r>
            <w:smartTag w:uri="urn:schemas-microsoft-com:office:smarttags" w:element="place">
              <w:smartTag w:uri="urn:schemas-microsoft-com:office:smarttags" w:element="State">
                <w:r w:rsidRPr="00887666">
                  <w:rPr>
                    <w:rFonts w:ascii="Gill Sans MT" w:hAnsi="Gill Sans MT"/>
                    <w:sz w:val="12"/>
                    <w:szCs w:val="12"/>
                    <w:lang w:val="en-US"/>
                  </w:rPr>
                  <w:t>del</w:t>
                </w:r>
              </w:smartTag>
            </w:smartTag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 xml:space="preserve"> mare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Art.5 L.r.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Costa dei laghi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Art. </w:t>
            </w:r>
            <w:smartTag w:uri="urn:schemas-microsoft-com:office:smarttags" w:element="metricconverter">
              <w:smartTagPr>
                <w:attr w:name="ProductID" w:val="6 L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6 L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Corsi delle acque pubbliche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Art. </w:t>
            </w:r>
            <w:smartTag w:uri="urn:schemas-microsoft-com:office:smarttags" w:element="metricconverter">
              <w:smartTagPr>
                <w:attr w:name="ProductID" w:val="7 L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7 L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 xml:space="preserve">Montagne sopra I </w:t>
            </w:r>
            <w:smartTag w:uri="urn:schemas-microsoft-com:office:smarttags" w:element="metricconverter">
              <w:smartTagPr>
                <w:attr w:name="ProductID" w:val="1200 metri"/>
              </w:smartTagPr>
              <w:r w:rsidRPr="00887666">
                <w:rPr>
                  <w:rFonts w:ascii="Gill Sans MT" w:hAnsi="Gill Sans MT"/>
                  <w:sz w:val="12"/>
                  <w:szCs w:val="12"/>
                  <w:lang w:val="en-US"/>
                </w:rPr>
                <w:t>1200 metri</w:t>
              </w:r>
            </w:smartTag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Art. </w:t>
            </w:r>
            <w:smartTag w:uri="urn:schemas-microsoft-com:office:smarttags" w:element="metricconverter">
              <w:smartTagPr>
                <w:attr w:name="ProductID" w:val="8 L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8 L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f)Parchi e riserve naturali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Art. </w:t>
            </w:r>
            <w:smartTag w:uri="urn:schemas-microsoft-com:office:smarttags" w:element="metricconverter">
              <w:smartTagPr>
                <w:attr w:name="ProductID" w:val="9 L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9 L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g) Aree boscate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Art.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10 L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h) Università agrarie e uso civico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Art. </w:t>
            </w:r>
            <w:smartTag w:uri="urn:schemas-microsoft-com:office:smarttags" w:element="metricconverter">
              <w:smartTagPr>
                <w:attr w:name="ProductID" w:val="11 L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11 L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Zone umide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Art. </w:t>
            </w:r>
            <w:smartTag w:uri="urn:schemas-microsoft-com:office:smarttags" w:element="metricconverter">
              <w:smartTagPr>
                <w:attr w:name="ProductID" w:val="12 L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12 L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m) Aree di interesse archeologico già individuate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Art. 13 comma 3 lett. a) L.r.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m) Ambiti di interesse archeologico già individuati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Art. 13 comma 3 lett. a) L.r.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m) Aree di interesse archeologico già individuate – beni puntuali con fascia di rispetto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Art. 13 comma 3 lett. a) L.r.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m) Aree di interesse archeologico già individuate – beni lineari con fascia di rispetto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Art. 13 comma 3 lett. a) L.r.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t>Individuazione degli immobile e delle aree tipizzati dal Piano Paesaggistico</w:t>
            </w: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i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i/>
                <w:sz w:val="12"/>
                <w:szCs w:val="12"/>
                <w:lang w:val="en-US"/>
              </w:rPr>
              <w:t>(Art. 134 comma 1 lett. c) D.Lgs. 42/04)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Aree agricole identitarie della campagna romana e delle bonifiche agrarie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 xml:space="preserve">Art. </w:t>
            </w:r>
            <w:smartTag w:uri="urn:schemas-microsoft-com:office:smarttags" w:element="metricconverter">
              <w:smartTagPr>
                <w:attr w:name="ProductID" w:val="51 L"/>
              </w:smartTagPr>
              <w:r w:rsidRPr="00887666">
                <w:rPr>
                  <w:rFonts w:ascii="Gill Sans MT" w:hAnsi="Gill Sans MT"/>
                  <w:sz w:val="12"/>
                  <w:szCs w:val="12"/>
                  <w:lang w:val="en-US"/>
                </w:rPr>
                <w:t>51 L</w:t>
              </w:r>
            </w:smartTag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.r. 38/99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Insediamenti urbani storici e territori contermni compresi in una fascia della profondità di </w:t>
            </w:r>
            <w:smartTag w:uri="urn:schemas-microsoft-com:office:smarttags" w:element="metricconverter">
              <w:smartTagPr>
                <w:attr w:name="ProductID" w:val="150 metri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150 metri</w:t>
              </w:r>
            </w:smartTag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 xml:space="preserve">Artt. 59 e </w:t>
            </w:r>
            <w:smartTag w:uri="urn:schemas-microsoft-com:office:smarttags" w:element="metricconverter">
              <w:smartTagPr>
                <w:attr w:name="ProductID" w:val="60 L"/>
              </w:smartTagPr>
              <w:r w:rsidRPr="00887666">
                <w:rPr>
                  <w:rFonts w:ascii="Gill Sans MT" w:hAnsi="Gill Sans MT"/>
                  <w:sz w:val="12"/>
                  <w:szCs w:val="12"/>
                  <w:lang w:val="en-US"/>
                </w:rPr>
                <w:t>60 L</w:t>
              </w:r>
            </w:smartTag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.r. 38/99, L.r. 27/01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Borghi identitari dell’architettura rurale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Art. 31 bis L.r. 24/98, L.r. 27/01</w:t>
            </w: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3)Beni singoli identitari dell’architettura rurale e relative fascia di rispetto di </w:t>
            </w:r>
            <w:smartTag w:uri="urn:schemas-microsoft-com:office:smarttags" w:element="metricconverter">
              <w:smartTagPr>
                <w:attr w:name="ProductID" w:val="50 metri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50 metri</w:t>
              </w:r>
            </w:smartTag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Art. 31 bis L.r. 24/98, L.r. 27/01</w:t>
            </w: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Beni puntuali diffusi, testimonianza dei caratteri identitari archeologici e storici e relative fascia di rispetto di </w:t>
            </w:r>
            <w:smartTag w:uri="urn:schemas-microsoft-com:office:smarttags" w:element="metricconverter">
              <w:smartTagPr>
                <w:attr w:name="ProductID" w:val="100 metri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100 metri</w:t>
              </w:r>
            </w:smartTag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Art. 13 comma 3 lett.a L.r. 24/98</w:t>
            </w: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Beni lineari, testimonianza dei caratteri identitari archeologici e storici e relative fascia di rispetto di </w:t>
            </w:r>
            <w:smartTag w:uri="urn:schemas-microsoft-com:office:smarttags" w:element="metricconverter">
              <w:smartTagPr>
                <w:attr w:name="ProductID" w:val="100 metri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100 metri</w:t>
              </w:r>
            </w:smartTag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Art. 13 comma 3 lett.a L.r. 24/98</w:t>
            </w: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ListParagraph"/>
              <w:spacing w:after="0" w:line="240" w:lineRule="auto"/>
              <w:ind w:left="0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5)Canali delle bonifiche agrarie e relative sponde o piedi degli argini per una fascia di </w:t>
            </w:r>
            <w:smartTag w:uri="urn:schemas-microsoft-com:office:smarttags" w:element="metricconverter">
              <w:smartTagPr>
                <w:attr w:name="ProductID" w:val="150 metri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150 metri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 xml:space="preserve"> ciascuno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 xml:space="preserve">L.r. 27/01, Art. </w:t>
            </w:r>
            <w:smartTag w:uri="urn:schemas-microsoft-com:office:smarttags" w:element="metricconverter">
              <w:smartTagPr>
                <w:attr w:name="ProductID" w:val="7 L"/>
              </w:smartTagPr>
              <w:r w:rsidRPr="00887666">
                <w:rPr>
                  <w:rFonts w:ascii="Gill Sans MT" w:hAnsi="Gill Sans MT"/>
                  <w:sz w:val="12"/>
                  <w:szCs w:val="12"/>
                  <w:lang w:val="en-US"/>
                </w:rPr>
                <w:t>7 L</w:t>
              </w:r>
            </w:smartTag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spacing w:before="120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ListParagraph"/>
              <w:spacing w:after="0" w:line="240" w:lineRule="auto"/>
              <w:ind w:left="0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6)Beni puntuali e lineari diffusi, testimonianza dei caratteri identitari vegetazionali, geomorfologici e carsico-ipogeo con fascia di rispetto di </w:t>
            </w:r>
            <w:smartTag w:uri="urn:schemas-microsoft-com:office:smarttags" w:element="metricconverter">
              <w:smartTagPr>
                <w:attr w:name="ProductID" w:val="50 metri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50 metri</w:t>
              </w:r>
            </w:smartTag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L.r. 20/99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i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i/>
                <w:sz w:val="12"/>
                <w:szCs w:val="12"/>
              </w:rPr>
              <w:t>Tavola C – Beni del patrimonio naturale e culturale</w:t>
            </w: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 w:val="restart"/>
            <w:tcBorders>
              <w:top w:val="single" w:sz="8" w:space="0" w:color="BFBFBF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i/>
                <w:sz w:val="12"/>
                <w:szCs w:val="12"/>
              </w:rPr>
            </w:pPr>
            <w:r w:rsidRPr="00887666">
              <w:rPr>
                <w:rFonts w:ascii="Gill Sans MT" w:hAnsi="Gill Sans MT"/>
                <w:i/>
                <w:sz w:val="12"/>
                <w:szCs w:val="12"/>
              </w:rPr>
              <w:t xml:space="preserve">(Art. 21, 22 e </w:t>
            </w:r>
            <w:smartTag w:uri="urn:schemas-microsoft-com:office:smarttags" w:element="metricconverter">
              <w:smartTagPr>
                <w:attr w:name="ProductID" w:val="23 L"/>
              </w:smartTagPr>
              <w:r w:rsidRPr="00887666">
                <w:rPr>
                  <w:rFonts w:ascii="Gill Sans MT" w:hAnsi="Gill Sans MT"/>
                  <w:i/>
                  <w:sz w:val="12"/>
                  <w:szCs w:val="12"/>
                </w:rPr>
                <w:t>23 L</w:t>
              </w:r>
            </w:smartTag>
            <w:r w:rsidRPr="00887666">
              <w:rPr>
                <w:rFonts w:ascii="Gill Sans MT" w:hAnsi="Gill Sans MT"/>
                <w:i/>
                <w:sz w:val="12"/>
                <w:szCs w:val="12"/>
              </w:rPr>
              <w:t>.r. 24/98)</w:t>
            </w: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i/>
                <w:sz w:val="12"/>
                <w:szCs w:val="12"/>
              </w:rPr>
            </w:pPr>
          </w:p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Spuntare colonna A se ricadente nel sito</w:t>
            </w:r>
          </w:p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 xml:space="preserve">Spuntare colonna B se presente entro </w:t>
            </w:r>
            <w:smartTag w:uri="urn:schemas-microsoft-com:office:smarttags" w:element="metricconverter">
              <w:smartTagPr>
                <w:attr w:name="ProductID" w:val="100 metri"/>
              </w:smartTagPr>
              <w:r w:rsidRPr="00887666">
                <w:rPr>
                  <w:rFonts w:ascii="Gill Sans MT" w:hAnsi="Gill Sans MT"/>
                  <w:bCs/>
                  <w:i/>
                  <w:color w:val="000000"/>
                  <w:sz w:val="12"/>
                  <w:szCs w:val="12"/>
                </w:rPr>
                <w:t>100 metri</w:t>
              </w:r>
            </w:smartTag>
            <w:r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 xml:space="preserve"> </w:t>
            </w: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i/>
                <w:sz w:val="12"/>
                <w:szCs w:val="12"/>
              </w:rPr>
            </w:pP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t>Beni del patrimonio naturale e culturale e azioni strategiche del PTPR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  <w:lang w:val="en-US"/>
              </w:rPr>
              <w:t xml:space="preserve">Beni </w:t>
            </w:r>
            <w:smartTag w:uri="urn:schemas-microsoft-com:office:smarttags" w:element="place">
              <w:smartTag w:uri="urn:schemas-microsoft-com:office:smarttags" w:element="State">
                <w:r w:rsidRPr="00887666">
                  <w:rPr>
                    <w:rFonts w:ascii="Gill Sans MT" w:hAnsi="Gill Sans MT"/>
                    <w:b/>
                    <w:sz w:val="12"/>
                    <w:szCs w:val="12"/>
                    <w:lang w:val="en-US"/>
                  </w:rPr>
                  <w:t>del</w:t>
                </w:r>
              </w:smartTag>
            </w:smartTag>
            <w:r w:rsidRPr="00887666">
              <w:rPr>
                <w:rFonts w:ascii="Gill Sans MT" w:hAnsi="Gill Sans MT"/>
                <w:b/>
                <w:sz w:val="12"/>
                <w:szCs w:val="12"/>
                <w:lang w:val="en-US"/>
              </w:rPr>
              <w:t xml:space="preserve"> patrimonio naturale</w:t>
            </w:r>
          </w:p>
        </w:tc>
      </w:tr>
      <w:tr w:rsidR="008E05E8" w:rsidRPr="008E05E8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Zone a conservazione speciale</w:t>
            </w: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Siti di interesse comunitario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E05E8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fr-FR"/>
              </w:rPr>
            </w:pPr>
            <w:r w:rsidRPr="008E05E8">
              <w:rPr>
                <w:rFonts w:ascii="Gill Sans MT" w:hAnsi="Gill Sans MT"/>
                <w:sz w:val="12"/>
                <w:szCs w:val="12"/>
                <w:lang w:val="fr-FR"/>
              </w:rPr>
              <w:t>Dir. 92/42/CEE (Habitat) Bioitaly</w:t>
            </w:r>
          </w:p>
          <w:p w:rsidR="008E05E8" w:rsidRPr="008E05E8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fr-FR"/>
              </w:rPr>
            </w:pPr>
            <w:r w:rsidRPr="008E05E8">
              <w:rPr>
                <w:rFonts w:ascii="Gill Sans MT" w:hAnsi="Gill Sans MT"/>
                <w:sz w:val="12"/>
                <w:szCs w:val="12"/>
                <w:lang w:val="fr-FR"/>
              </w:rPr>
              <w:t xml:space="preserve">D.M. </w:t>
            </w:r>
            <w:smartTag w:uri="urn:schemas-microsoft-com:office:smarttags" w:element="date">
              <w:smartTagPr>
                <w:attr w:name="Year" w:val="2000"/>
                <w:attr w:name="Day" w:val="3"/>
                <w:attr w:name="Month" w:val="4"/>
                <w:attr w:name="ls" w:val="trans"/>
              </w:smartTagPr>
              <w:r w:rsidRPr="008E05E8">
                <w:rPr>
                  <w:rFonts w:ascii="Gill Sans MT" w:hAnsi="Gill Sans MT"/>
                  <w:sz w:val="12"/>
                  <w:szCs w:val="12"/>
                  <w:lang w:val="fr-FR"/>
                </w:rPr>
                <w:t>3/4/2000</w:t>
              </w:r>
            </w:smartTag>
          </w:p>
        </w:tc>
      </w:tr>
      <w:tr w:rsidR="008E05E8" w:rsidRPr="008E05E8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E05E8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Zone a conservazione speciale</w:t>
            </w: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Siti di interesse nazionale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E05E8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fr-FR"/>
              </w:rPr>
            </w:pPr>
            <w:r w:rsidRPr="008E05E8">
              <w:rPr>
                <w:rFonts w:ascii="Gill Sans MT" w:hAnsi="Gill Sans MT"/>
                <w:sz w:val="12"/>
                <w:szCs w:val="12"/>
                <w:lang w:val="fr-FR"/>
              </w:rPr>
              <w:t>Dir. 92/42/CEE (Habitat) Bioitaly</w:t>
            </w:r>
          </w:p>
          <w:p w:rsidR="008E05E8" w:rsidRPr="008E05E8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fr-FR"/>
              </w:rPr>
            </w:pPr>
            <w:r w:rsidRPr="008E05E8">
              <w:rPr>
                <w:rFonts w:ascii="Gill Sans MT" w:hAnsi="Gill Sans MT"/>
                <w:sz w:val="12"/>
                <w:szCs w:val="12"/>
                <w:lang w:val="fr-FR"/>
              </w:rPr>
              <w:t xml:space="preserve">D.M. </w:t>
            </w:r>
            <w:smartTag w:uri="urn:schemas-microsoft-com:office:smarttags" w:element="date">
              <w:smartTagPr>
                <w:attr w:name="Year" w:val="2000"/>
                <w:attr w:name="Day" w:val="3"/>
                <w:attr w:name="Month" w:val="4"/>
                <w:attr w:name="ls" w:val="trans"/>
              </w:smartTagPr>
              <w:r w:rsidRPr="008E05E8">
                <w:rPr>
                  <w:rFonts w:ascii="Gill Sans MT" w:hAnsi="Gill Sans MT"/>
                  <w:sz w:val="12"/>
                  <w:szCs w:val="12"/>
                  <w:lang w:val="fr-FR"/>
                </w:rPr>
                <w:t>3/4/2000</w:t>
              </w:r>
            </w:smartTag>
          </w:p>
        </w:tc>
      </w:tr>
      <w:tr w:rsidR="008E05E8" w:rsidRPr="008E05E8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E05E8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Zone a conservazione speciale</w:t>
            </w: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Siti di interesse regionale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E05E8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fr-FR"/>
              </w:rPr>
            </w:pPr>
            <w:r w:rsidRPr="008E05E8">
              <w:rPr>
                <w:rFonts w:ascii="Gill Sans MT" w:hAnsi="Gill Sans MT"/>
                <w:sz w:val="12"/>
                <w:szCs w:val="12"/>
                <w:lang w:val="fr-FR"/>
              </w:rPr>
              <w:t>Dir. 92/42/CEE (Habitat) Bioitaly</w:t>
            </w:r>
          </w:p>
          <w:p w:rsidR="008E05E8" w:rsidRPr="008E05E8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fr-FR"/>
              </w:rPr>
            </w:pPr>
            <w:r w:rsidRPr="008E05E8">
              <w:rPr>
                <w:rFonts w:ascii="Gill Sans MT" w:hAnsi="Gill Sans MT"/>
                <w:sz w:val="12"/>
                <w:szCs w:val="12"/>
                <w:lang w:val="fr-FR"/>
              </w:rPr>
              <w:t xml:space="preserve">D.M. </w:t>
            </w:r>
            <w:smartTag w:uri="urn:schemas-microsoft-com:office:smarttags" w:element="date">
              <w:smartTagPr>
                <w:attr w:name="Year" w:val="2000"/>
                <w:attr w:name="Day" w:val="3"/>
                <w:attr w:name="Month" w:val="4"/>
                <w:attr w:name="ls" w:val="trans"/>
              </w:smartTagPr>
              <w:r w:rsidRPr="008E05E8">
                <w:rPr>
                  <w:rFonts w:ascii="Gill Sans MT" w:hAnsi="Gill Sans MT"/>
                  <w:sz w:val="12"/>
                  <w:szCs w:val="12"/>
                  <w:lang w:val="fr-FR"/>
                </w:rPr>
                <w:t>3/4/2000</w:t>
              </w:r>
            </w:smartTag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E05E8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fr-F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Ambiti di protezione delle attività venatorie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L.r. 17 del </w:t>
            </w:r>
            <w:smartTag w:uri="urn:schemas-microsoft-com:office:smarttags" w:element="date">
              <w:smartTagPr>
                <w:attr w:name="Year" w:val="95"/>
                <w:attr w:name="Day" w:val="02"/>
                <w:attr w:name="Month" w:val="05"/>
                <w:attr w:name="ls" w:val="trans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02/05/95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 xml:space="preserve">, D.C.R. n.450 del </w:t>
            </w:r>
            <w:smartTag w:uri="urn:schemas-microsoft-com:office:smarttags" w:element="date">
              <w:smartTagPr>
                <w:attr w:name="Year" w:val="98"/>
                <w:attr w:name="Day" w:val="29"/>
                <w:attr w:name="Month" w:val="07"/>
                <w:attr w:name="ls" w:val="trans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29/07/98</w:t>
              </w:r>
            </w:smartTag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Oasi faunistiche incluse nell’elenco ufficiale delle Aree Protette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Conferenza Stato Regioni Delibera </w:t>
            </w:r>
            <w:smartTag w:uri="urn:schemas-microsoft-com:office:smarttags" w:element="date">
              <w:smartTagPr>
                <w:attr w:name="Year" w:val="00"/>
                <w:attr w:name="Day" w:val="20"/>
                <w:attr w:name="Month" w:val="07"/>
                <w:attr w:name="ls" w:val="trans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20/07/00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, 5° aggiornamento 2003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Zone a conservazione indiretta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Schema del Piano Regionale dei Parchi, areali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 xml:space="preserve">Art. </w:t>
            </w:r>
            <w:smartTag w:uri="urn:schemas-microsoft-com:office:smarttags" w:element="metricconverter">
              <w:smartTagPr>
                <w:attr w:name="ProductID" w:val="46 L"/>
              </w:smartTagPr>
              <w:r w:rsidRPr="00887666">
                <w:rPr>
                  <w:rFonts w:ascii="Gill Sans MT" w:hAnsi="Gill Sans MT"/>
                  <w:sz w:val="12"/>
                  <w:szCs w:val="12"/>
                  <w:lang w:val="en-US"/>
                </w:rPr>
                <w:t>46 L</w:t>
              </w:r>
            </w:smartTag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.r. 29/97, D.G.R. 11746/93, D.G.R. 1100/2002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Schema del Piano Regionale dei Parchi, puntali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 xml:space="preserve">Art. </w:t>
            </w:r>
            <w:smartTag w:uri="urn:schemas-microsoft-com:office:smarttags" w:element="metricconverter">
              <w:smartTagPr>
                <w:attr w:name="ProductID" w:val="46 L"/>
              </w:smartTagPr>
              <w:r w:rsidRPr="00887666">
                <w:rPr>
                  <w:rFonts w:ascii="Gill Sans MT" w:hAnsi="Gill Sans MT"/>
                  <w:sz w:val="12"/>
                  <w:szCs w:val="12"/>
                  <w:lang w:val="en-US"/>
                </w:rPr>
                <w:t>46 L</w:t>
              </w:r>
            </w:smartTag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.r. 29/97, D.G.R. 11746/93, D.G.R. 1100/2002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Pascoli, rocce, aree nude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Reticolo idrografico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Geositi (Ambiti geologici e geomorfologici), areali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Geositi, puntuali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Filari alberati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t>Beni del patrimonio culturale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Beni della Lista del patrimonio mondiale dell’UNESCO (siti culturali)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Convenzione di Parigi 1972</w:t>
            </w: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Legge di ratifica 184 del </w:t>
            </w:r>
            <w:smartTag w:uri="urn:schemas-microsoft-com:office:smarttags" w:element="date">
              <w:smartTagPr>
                <w:attr w:name="Year" w:val="1977"/>
                <w:attr w:name="Day" w:val="6"/>
                <w:attr w:name="Month" w:val="04"/>
                <w:attr w:name="ls" w:val="trans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6/04/1977</w:t>
              </w:r>
            </w:smartTag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Sistema dell’Insediamento archeologico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Beni del patrimonio archeologico (areali)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Art. 10 D.Lgs. 42/04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Beni del patrimonio archeologico (puntuali, fascia di rispetto </w:t>
            </w:r>
            <w:smartTag w:uri="urn:schemas-microsoft-com:office:smarttags" w:element="metricconverter">
              <w:smartTagPr>
                <w:attr w:name="ProductID" w:val="100 metri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100 metri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)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Art. 10 D.Lgs. 42/04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Centri antichi, necropoli, abitati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Viabilità antica (fascia di rispetto </w:t>
            </w:r>
            <w:smartTag w:uri="urn:schemas-microsoft-com:office:smarttags" w:element="metricconverter">
              <w:smartTagPr>
                <w:attr w:name="ProductID" w:val="50 metri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50 metri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)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Sistema dell’insediamento storico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Beni del patrimonio monumentale storico e architettonico (areali)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Art. 10 D.Lgs. 42/04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Beni del patrimonio monumentale storico e architettonico (puntuali, fascia di rispetto </w:t>
            </w:r>
            <w:smartTag w:uri="urn:schemas-microsoft-com:office:smarttags" w:element="metricconverter">
              <w:smartTagPr>
                <w:attr w:name="ProductID" w:val="100 metri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100 metri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)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Art. 10 D.Lgs. 42/04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Parchi, giardini e ville storiche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 xml:space="preserve">Art. </w:t>
            </w:r>
            <w:smartTag w:uri="urn:schemas-microsoft-com:office:smarttags" w:element="metricconverter">
              <w:smartTagPr>
                <w:attr w:name="ProductID" w:val="15 L"/>
              </w:smartTagPr>
              <w:r w:rsidRPr="00887666">
                <w:rPr>
                  <w:rFonts w:ascii="Gill Sans MT" w:hAnsi="Gill Sans MT"/>
                  <w:sz w:val="12"/>
                  <w:szCs w:val="12"/>
                  <w:lang w:val="en-US"/>
                </w:rPr>
                <w:t>15 L</w:t>
              </w:r>
            </w:smartTag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 xml:space="preserve">.r. 24/98, Art. 60 comma </w:t>
            </w:r>
            <w:smartTag w:uri="urn:schemas-microsoft-com:office:smarttags" w:element="metricconverter">
              <w:smartTagPr>
                <w:attr w:name="ProductID" w:val="2 L"/>
              </w:smartTagPr>
              <w:r w:rsidRPr="00887666">
                <w:rPr>
                  <w:rFonts w:ascii="Gill Sans MT" w:hAnsi="Gill Sans MT"/>
                  <w:sz w:val="12"/>
                  <w:szCs w:val="12"/>
                  <w:lang w:val="en-US"/>
                </w:rPr>
                <w:t>2 L</w:t>
              </w:r>
            </w:smartTag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.r. 38/99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Viabilità e infrastrutture storiche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Art. 60 comma </w:t>
            </w:r>
            <w:smartTag w:uri="urn:schemas-microsoft-com:office:smarttags" w:element="metricconverter">
              <w:smartTagPr>
                <w:attr w:name="ProductID" w:val="2 L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2 L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.r. 38/99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Beni areali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 xml:space="preserve">Art. 60 comma </w:t>
            </w:r>
            <w:smartTag w:uri="urn:schemas-microsoft-com:office:smarttags" w:element="metricconverter">
              <w:smartTagPr>
                <w:attr w:name="ProductID" w:val="2 L"/>
              </w:smartTagPr>
              <w:r w:rsidRPr="00887666">
                <w:rPr>
                  <w:rFonts w:ascii="Gill Sans MT" w:hAnsi="Gill Sans MT"/>
                  <w:sz w:val="12"/>
                  <w:szCs w:val="12"/>
                  <w:lang w:val="en-US"/>
                </w:rPr>
                <w:t>2 L</w:t>
              </w:r>
            </w:smartTag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.r. 38/99, L.r. 68/83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Beni puntuali (fascia di rispetto </w:t>
            </w:r>
            <w:smartTag w:uri="urn:schemas-microsoft-com:office:smarttags" w:element="metricconverter">
              <w:smartTagPr>
                <w:attr w:name="ProductID" w:val="100 metri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100 metri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)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 xml:space="preserve">Art. 60 comma </w:t>
            </w:r>
            <w:smartTag w:uri="urn:schemas-microsoft-com:office:smarttags" w:element="metricconverter">
              <w:smartTagPr>
                <w:attr w:name="ProductID" w:val="2 L"/>
              </w:smartTagPr>
              <w:r w:rsidRPr="00887666">
                <w:rPr>
                  <w:rFonts w:ascii="Gill Sans MT" w:hAnsi="Gill Sans MT"/>
                  <w:sz w:val="12"/>
                  <w:szCs w:val="12"/>
                  <w:lang w:val="en-US"/>
                </w:rPr>
                <w:t>2 L</w:t>
              </w:r>
            </w:smartTag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.r. 38/99, L.r. 68/83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>Sistema dell’insediamento contemporaneo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  <w:smartTag w:uri="urn:schemas-microsoft-com:office:smarttags" w:element="place">
              <w:r w:rsidRPr="00887666">
                <w:rPr>
                  <w:rFonts w:ascii="Gill Sans MT" w:hAnsi="Gill Sans MT"/>
                  <w:sz w:val="12"/>
                  <w:szCs w:val="12"/>
                  <w:lang w:val="en-US"/>
                </w:rPr>
                <w:t>Beni</w:t>
              </w:r>
            </w:smartTag>
            <w:r w:rsidRPr="00887666">
              <w:rPr>
                <w:rFonts w:ascii="Gill Sans MT" w:hAnsi="Gill Sans MT"/>
                <w:sz w:val="12"/>
                <w:szCs w:val="12"/>
                <w:lang w:val="en-US"/>
              </w:rPr>
              <w:t xml:space="preserve"> areali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  <w:lang w:val="en-US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Beni puntuali (fascia di rispetto </w:t>
            </w:r>
            <w:smartTag w:uri="urn:schemas-microsoft-com:office:smarttags" w:element="metricconverter">
              <w:smartTagPr>
                <w:attr w:name="ProductID" w:val="100 metri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100 metri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)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Beni lineari (fascia di rispetto </w:t>
            </w:r>
            <w:smartTag w:uri="urn:schemas-microsoft-com:office:smarttags" w:element="metricconverter">
              <w:smartTagPr>
                <w:attr w:name="ProductID" w:val="100 metri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100 metri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)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Viabilità di grande comunicazione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L.r. 27 del </w:t>
            </w:r>
            <w:smartTag w:uri="urn:schemas-microsoft-com:office:smarttags" w:element="date">
              <w:smartTagPr>
                <w:attr w:name="Year" w:val="2001"/>
                <w:attr w:name="Day" w:val="20"/>
                <w:attr w:name="Month" w:val="11"/>
                <w:attr w:name="ls" w:val="trans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20/11/2001</w:t>
              </w:r>
            </w:smartTag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Ferrovia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L.r. 27 del </w:t>
            </w:r>
            <w:smartTag w:uri="urn:schemas-microsoft-com:office:smarttags" w:element="date">
              <w:smartTagPr>
                <w:attr w:name="Year" w:val="2001"/>
                <w:attr w:name="Day" w:val="20"/>
                <w:attr w:name="Month" w:val="11"/>
                <w:attr w:name="ls" w:val="trans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20/11/2001</w:t>
              </w:r>
            </w:smartTag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Grandi infrastrutture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L.r. 27 del </w:t>
            </w:r>
            <w:smartTag w:uri="urn:schemas-microsoft-com:office:smarttags" w:element="date">
              <w:smartTagPr>
                <w:attr w:name="Year" w:val="2001"/>
                <w:attr w:name="Day" w:val="20"/>
                <w:attr w:name="Month" w:val="11"/>
                <w:attr w:name="ls" w:val="trans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20/11/2001</w:t>
              </w:r>
            </w:smartTag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Tessuto urbano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Aree ricreative interne al tessuto urbano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37D0" w:rsidRDefault="00BC37D0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</w:rPr>
            </w:pP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lastRenderedPageBreak/>
              <w:t xml:space="preserve">Ambiti prioritari per i progetti di conservazione, recupero, riqualificazione, gestione e valorizzazione del paesaggio regionale </w:t>
            </w:r>
            <w:r w:rsidRPr="00887666">
              <w:rPr>
                <w:rFonts w:ascii="Gill Sans MT" w:hAnsi="Gill Sans MT"/>
                <w:i/>
                <w:sz w:val="12"/>
                <w:szCs w:val="12"/>
              </w:rPr>
              <w:t>(Art. 143 D.Lgs. 42/04)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Punti di vista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Artt. 31 bis e </w:t>
            </w:r>
            <w:smartTag w:uri="urn:schemas-microsoft-com:office:smarttags" w:element="metricconverter">
              <w:smartTagPr>
                <w:attr w:name="ProductID" w:val="16 L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16 L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Percorsi panoramici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Artt. 31 bis e </w:t>
            </w:r>
            <w:smartTag w:uri="urn:schemas-microsoft-com:office:smarttags" w:element="metricconverter">
              <w:smartTagPr>
                <w:attr w:name="ProductID" w:val="16 L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16 L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Parchi archeologici e culturali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Art. 31 ter L.r.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Sistema agrario a carattere permanente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 xml:space="preserve">Artt. 31 bie e 31 bis </w:t>
            </w:r>
            <w:smartTag w:uri="urn:schemas-microsoft-com:office:smarttags" w:element="metricconverter">
              <w:smartTagPr>
                <w:attr w:name="ProductID" w:val="1 L"/>
              </w:smartTagPr>
              <w:r w:rsidRPr="00887666">
                <w:rPr>
                  <w:rFonts w:ascii="Gill Sans MT" w:hAnsi="Gill Sans MT"/>
                  <w:sz w:val="12"/>
                  <w:szCs w:val="12"/>
                </w:rPr>
                <w:t>1 L</w:t>
              </w:r>
            </w:smartTag>
            <w:r w:rsidRPr="00887666">
              <w:rPr>
                <w:rFonts w:ascii="Gill Sans MT" w:hAnsi="Gill Sans MT"/>
                <w:sz w:val="12"/>
                <w:szCs w:val="12"/>
              </w:rPr>
              <w:t>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Aree con fenomeni di frazionamento fondiario e processi insediativi diffusi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Art. 31 bis L.r.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vMerge/>
            <w:tcBorders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Discariche, depositi, cave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Art. 31 bis L.r. 24/98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BC37D0" w:rsidRPr="00D61A61" w:rsidRDefault="00BC37D0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  <w:u w:val="single"/>
              </w:rPr>
            </w:pP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  <w:u w:val="single"/>
              </w:rPr>
              <w:t>Vincoli</w:t>
            </w:r>
          </w:p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Spuntare colonna A se ricadente nel sito</w:t>
            </w:r>
          </w:p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 xml:space="preserve">Spuntare colonna B se presente entro </w:t>
            </w:r>
            <w:smartTag w:uri="urn:schemas-microsoft-com:office:smarttags" w:element="metricconverter">
              <w:smartTagPr>
                <w:attr w:name="ProductID" w:val="250 metri"/>
              </w:smartTagPr>
              <w:r w:rsidRPr="00887666">
                <w:rPr>
                  <w:rFonts w:ascii="Gill Sans MT" w:hAnsi="Gill Sans MT"/>
                  <w:bCs/>
                  <w:i/>
                  <w:color w:val="000000"/>
                  <w:sz w:val="12"/>
                  <w:szCs w:val="12"/>
                </w:rPr>
                <w:t>250 metri</w:t>
              </w:r>
            </w:smartTag>
            <w:r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t>A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t>B</w:t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t>Descrizione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sz w:val="12"/>
                <w:szCs w:val="12"/>
              </w:rPr>
              <w:t>Fonte</w:t>
            </w: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  <w:t>ZPS</w:t>
            </w:r>
          </w:p>
          <w:p w:rsidR="008E05E8" w:rsidRPr="00887666" w:rsidRDefault="00F50735" w:rsidP="00F50735">
            <w:pPr>
              <w:pStyle w:val="Titolo5"/>
              <w:jc w:val="right"/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(DIRETTIVA. 2009</w:t>
            </w:r>
            <w:r w:rsidR="008E05E8"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/</w:t>
            </w:r>
            <w:r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147</w:t>
            </w:r>
            <w:r w:rsidR="008E05E8"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/CEE</w:t>
            </w:r>
            <w:r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 xml:space="preserve"> “UCCELLI”</w:t>
            </w:r>
            <w:r w:rsidR="008E05E8"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single" w:sz="36" w:space="0" w:color="FFFFFF"/>
              <w:bottom w:val="single" w:sz="2" w:space="0" w:color="auto"/>
              <w:right w:val="single" w:sz="48" w:space="0" w:color="FFFFFF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nil"/>
              <w:left w:val="single" w:sz="48" w:space="0" w:color="FFFFFF"/>
              <w:bottom w:val="single" w:sz="2" w:space="0" w:color="auto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F50735" w:rsidP="002F261D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  <w:t>ZSC/</w:t>
            </w:r>
            <w:r w:rsidR="008E05E8" w:rsidRPr="00887666"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  <w:t>SIC</w:t>
            </w:r>
          </w:p>
          <w:p w:rsidR="008E05E8" w:rsidRPr="00887666" w:rsidRDefault="00F50735" w:rsidP="002F261D">
            <w:pPr>
              <w:pStyle w:val="Titolo5"/>
              <w:jc w:val="right"/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(DIRETTIVA</w:t>
            </w:r>
            <w:r w:rsidR="008E05E8"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 xml:space="preserve"> 92/43/CEE</w:t>
            </w:r>
            <w:r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 xml:space="preserve"> “HABITAT”</w:t>
            </w:r>
            <w:r w:rsidR="008E05E8"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2F261D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:rsidR="008E05E8" w:rsidRPr="00887666" w:rsidRDefault="008E05E8" w:rsidP="002F261D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single" w:sz="36" w:space="0" w:color="FFFFFF"/>
              <w:bottom w:val="single" w:sz="2" w:space="0" w:color="auto"/>
              <w:right w:val="single" w:sz="48" w:space="0" w:color="FFFFFF"/>
            </w:tcBorders>
          </w:tcPr>
          <w:p w:rsidR="008E05E8" w:rsidRPr="00887666" w:rsidRDefault="008E05E8" w:rsidP="002F261D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nil"/>
              <w:left w:val="single" w:sz="48" w:space="0" w:color="FFFFFF"/>
              <w:bottom w:val="single" w:sz="2" w:space="0" w:color="auto"/>
              <w:right w:val="nil"/>
            </w:tcBorders>
          </w:tcPr>
          <w:p w:rsidR="008E05E8" w:rsidRPr="00887666" w:rsidRDefault="008E05E8" w:rsidP="002F261D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  <w:t>Aree Naturali Protette</w:t>
            </w:r>
          </w:p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 xml:space="preserve">Vincolo di tutela ai sensi della Legge 394 del </w:t>
            </w:r>
            <w:smartTag w:uri="urn:schemas-microsoft-com:office:smarttags" w:element="date">
              <w:smartTagPr>
                <w:attr w:name="Year" w:val="1991"/>
                <w:attr w:name="Day" w:val="6"/>
                <w:attr w:name="Month" w:val="12"/>
                <w:attr w:name="ls" w:val="trans"/>
              </w:smartTagPr>
              <w:r w:rsidRPr="00887666">
                <w:rPr>
                  <w:rFonts w:ascii="Gill Sans MT" w:hAnsi="Gill Sans MT"/>
                  <w:bCs/>
                  <w:i/>
                  <w:color w:val="000000"/>
                  <w:sz w:val="12"/>
                  <w:szCs w:val="12"/>
                </w:rPr>
                <w:t>6 dicembre 1991</w:t>
              </w:r>
            </w:smartTag>
            <w:r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 xml:space="preserve"> e Legge Regionale n. 29/97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single" w:sz="2" w:space="0" w:color="auto"/>
              <w:left w:val="single" w:sz="36" w:space="0" w:color="FFFFFF"/>
              <w:right w:val="single" w:sz="48" w:space="0" w:color="FFFFFF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auto"/>
              <w:left w:val="single" w:sz="48" w:space="0" w:color="FFFFFF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A1C1E" w:rsidRPr="004A0FC3" w:rsidTr="00813845">
        <w:trPr>
          <w:gridAfter w:val="11"/>
          <w:wAfter w:w="18076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A1C1E" w:rsidRDefault="008A1C1E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</w:p>
          <w:p w:rsidR="008A1C1E" w:rsidRPr="00887666" w:rsidRDefault="008A1C1E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  <w:t>AUTORITÀ DI BACINO DISTRETTUALE</w:t>
            </w:r>
          </w:p>
        </w:tc>
      </w:tr>
      <w:tr w:rsidR="008E05E8" w:rsidRPr="004A0FC3" w:rsidTr="008A1C1E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7C389A" w:rsidRPr="00887666" w:rsidRDefault="008A1C1E" w:rsidP="007C389A">
            <w:pPr>
              <w:spacing w:before="120" w:after="120" w:line="240" w:lineRule="auto"/>
              <w:jc w:val="right"/>
              <w:rPr>
                <w:rFonts w:ascii="Gill Sans MT" w:hAnsi="Gill Sans MT"/>
                <w:b/>
                <w:color w:val="000000"/>
                <w:sz w:val="12"/>
                <w:szCs w:val="12"/>
              </w:rPr>
            </w:pPr>
            <w:r>
              <w:rPr>
                <w:rFonts w:ascii="Gill Sans MT" w:hAnsi="Gill Sans MT"/>
                <w:b/>
                <w:color w:val="000000"/>
                <w:sz w:val="12"/>
                <w:szCs w:val="12"/>
              </w:rPr>
              <w:t>Piano di Gestione Rischio Alluvioni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</w:p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</w:p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left w:val="single" w:sz="36" w:space="0" w:color="FFFFFF"/>
              <w:right w:val="single" w:sz="48" w:space="0" w:color="FFFFFF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2943" w:type="dxa"/>
            <w:tcBorders>
              <w:left w:val="single" w:sz="48" w:space="0" w:color="FFFFFF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A1C1E" w:rsidP="00D61A61">
            <w:pPr>
              <w:spacing w:before="120" w:after="120" w:line="240" w:lineRule="auto"/>
              <w:jc w:val="right"/>
              <w:rPr>
                <w:rFonts w:ascii="Gill Sans MT" w:hAnsi="Gill Sans MT"/>
                <w:b/>
                <w:color w:val="000000"/>
                <w:sz w:val="12"/>
                <w:szCs w:val="12"/>
              </w:rPr>
            </w:pPr>
            <w:r>
              <w:rPr>
                <w:rFonts w:ascii="Gill Sans MT" w:hAnsi="Gill Sans MT"/>
                <w:b/>
                <w:color w:val="000000"/>
                <w:sz w:val="12"/>
                <w:szCs w:val="12"/>
              </w:rPr>
              <w:t>Piano di Assetto Idrogeologico (PAI)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D61A61" w:rsidRDefault="00D61A61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</w:p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</w:p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left w:val="single" w:sz="36" w:space="0" w:color="FFFFFF"/>
              <w:right w:val="single" w:sz="48" w:space="0" w:color="FFFFFF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2943" w:type="dxa"/>
            <w:tcBorders>
              <w:left w:val="single" w:sz="48" w:space="0" w:color="FFFFFF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  <w:t>Vincolo idrogeologico</w:t>
            </w:r>
          </w:p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R.D. 3267/1923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left w:val="nil"/>
              <w:right w:val="single" w:sz="48" w:space="0" w:color="FFFFFF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2943" w:type="dxa"/>
            <w:tcBorders>
              <w:left w:val="single" w:sz="48" w:space="0" w:color="FFFFFF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  <w:t>Vincolo di rispetto stradale</w:t>
            </w:r>
          </w:p>
          <w:p w:rsidR="008E05E8" w:rsidRPr="00887666" w:rsidRDefault="008E05E8" w:rsidP="00EA3700">
            <w:pPr>
              <w:pStyle w:val="Titolo5"/>
              <w:jc w:val="right"/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</w:pPr>
            <w:r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D.Lgs. 285/1992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left w:val="nil"/>
              <w:right w:val="single" w:sz="48" w:space="0" w:color="FFFFFF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2943" w:type="dxa"/>
            <w:tcBorders>
              <w:left w:val="single" w:sz="48" w:space="0" w:color="FFFFFF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Default="008E05E8" w:rsidP="00675FB2">
            <w:pPr>
              <w:pStyle w:val="Titolo5"/>
              <w:jc w:val="right"/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  <w:t>A</w:t>
            </w:r>
            <w:r w:rsidRPr="00D01F64">
              <w:rPr>
                <w:rFonts w:ascii="Gill Sans MT" w:hAnsi="Gill Sans MT"/>
                <w:b/>
                <w:bCs/>
                <w:color w:val="000000"/>
                <w:sz w:val="12"/>
                <w:szCs w:val="12"/>
              </w:rPr>
              <w:t>ree di salvaguardia delle acque superficiali e sotterranee destinate al consumo umano</w:t>
            </w:r>
          </w:p>
          <w:p w:rsidR="008E05E8" w:rsidRDefault="008E05E8" w:rsidP="00675FB2">
            <w:pPr>
              <w:pStyle w:val="Titolo5"/>
              <w:jc w:val="right"/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D.Lgs. 152</w:t>
            </w:r>
            <w:r w:rsidRPr="00887666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/</w:t>
            </w:r>
            <w:r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2006 art. 94</w:t>
            </w:r>
          </w:p>
          <w:p w:rsidR="008E05E8" w:rsidRPr="008F4D2F" w:rsidRDefault="008E05E8" w:rsidP="008F4D2F">
            <w:pPr>
              <w:pStyle w:val="Titolo5"/>
              <w:jc w:val="right"/>
            </w:pPr>
            <w:r w:rsidRPr="008F4D2F">
              <w:rPr>
                <w:rFonts w:ascii="Gill Sans MT" w:hAnsi="Gill Sans MT"/>
                <w:bCs/>
                <w:i/>
                <w:color w:val="000000"/>
                <w:sz w:val="12"/>
                <w:szCs w:val="12"/>
              </w:rPr>
              <w:t>DGR 445/2009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6F15D5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6F15D5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left w:val="nil"/>
              <w:bottom w:val="single" w:sz="4" w:space="0" w:color="000000"/>
              <w:right w:val="single" w:sz="48" w:space="0" w:color="FFFFFF"/>
            </w:tcBorders>
          </w:tcPr>
          <w:p w:rsidR="008E05E8" w:rsidRPr="00887666" w:rsidRDefault="008E05E8" w:rsidP="006F15D5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2943" w:type="dxa"/>
            <w:tcBorders>
              <w:left w:val="single" w:sz="48" w:space="0" w:color="FFFFFF"/>
              <w:bottom w:val="single" w:sz="4" w:space="0" w:color="000000"/>
              <w:right w:val="nil"/>
            </w:tcBorders>
          </w:tcPr>
          <w:p w:rsidR="008E05E8" w:rsidRPr="00887666" w:rsidRDefault="008E05E8" w:rsidP="006F15D5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675FB2" w:rsidRDefault="008E05E8" w:rsidP="00EA3700">
            <w:pPr>
              <w:spacing w:before="120" w:after="120" w:line="240" w:lineRule="auto"/>
              <w:jc w:val="right"/>
              <w:rPr>
                <w:rFonts w:ascii="Gill Sans MT" w:hAnsi="Gill Sans MT"/>
                <w:b/>
                <w:color w:val="000000"/>
                <w:sz w:val="12"/>
                <w:szCs w:val="12"/>
              </w:rPr>
            </w:pPr>
            <w:r w:rsidRPr="00675FB2">
              <w:rPr>
                <w:rFonts w:ascii="Gill Sans MT" w:hAnsi="Gill Sans MT"/>
                <w:b/>
                <w:color w:val="000000"/>
                <w:sz w:val="12"/>
                <w:szCs w:val="12"/>
              </w:rPr>
              <w:t>Altri vincoli</w:t>
            </w: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(Es.</w:t>
            </w:r>
            <w:r w:rsidRPr="00887666">
              <w:rPr>
                <w:rFonts w:ascii="Gill Sans MT" w:hAnsi="Gill Sans MT"/>
                <w:sz w:val="12"/>
                <w:szCs w:val="12"/>
              </w:rPr>
              <w:t>Vincolo cimiteriale</w:t>
            </w: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Vincolo Aeronautico</w:t>
            </w: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Vincolo protezione telecomunicazioni</w:t>
            </w: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Vincolo di rispetto monumentale</w:t>
            </w: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Vincolo elettrodotti</w:t>
            </w: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Vincolo Usi Civici</w:t>
            </w:r>
          </w:p>
          <w:p w:rsidR="008E05E8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t>Vincolo ferroviario</w:t>
            </w:r>
          </w:p>
          <w:p w:rsidR="008E05E8" w:rsidRPr="00887666" w:rsidRDefault="008E05E8" w:rsidP="00EA3700">
            <w:pPr>
              <w:spacing w:after="0" w:line="240" w:lineRule="auto"/>
              <w:jc w:val="right"/>
              <w:rPr>
                <w:rFonts w:ascii="Gill Sans MT" w:hAnsi="Gill Sans MT"/>
                <w:color w:val="000000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……………………………………………..)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</w:p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A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</w:p>
          <w:p w:rsidR="008E05E8" w:rsidRPr="00887666" w:rsidRDefault="008E05E8" w:rsidP="00EA3700">
            <w:pPr>
              <w:spacing w:after="0" w:line="240" w:lineRule="auto"/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887666">
              <w:rPr>
                <w:rFonts w:ascii="Gill Sans MT" w:hAnsi="Gill Sans MT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Colonna B"/>
                  <w:checkBox>
                    <w:sizeAuto/>
                    <w:default w:val="0"/>
                  </w:checkBox>
                </w:ffData>
              </w:fldChar>
            </w:r>
            <w:r w:rsidRPr="00887666">
              <w:rPr>
                <w:rFonts w:ascii="Gill Sans MT" w:hAnsi="Gill Sans MT"/>
                <w:sz w:val="12"/>
                <w:szCs w:val="12"/>
              </w:rPr>
              <w:instrText xml:space="preserve"> FORMCHECKBOX </w:instrText>
            </w:r>
            <w:r w:rsidRPr="00887666">
              <w:rPr>
                <w:rFonts w:ascii="Gill Sans MT" w:hAnsi="Gill Sans MT"/>
                <w:sz w:val="12"/>
                <w:szCs w:val="12"/>
              </w:rPr>
            </w:r>
            <w:r w:rsidRPr="00887666">
              <w:rPr>
                <w:rFonts w:ascii="Gill Sans MT" w:hAnsi="Gill Sans MT"/>
                <w:sz w:val="12"/>
                <w:szCs w:val="12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left w:val="nil"/>
              <w:right w:val="single" w:sz="48" w:space="0" w:color="FFFFFF"/>
            </w:tcBorders>
          </w:tcPr>
          <w:p w:rsidR="008E05E8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Indicare gli altri vincoli</w:t>
            </w:r>
          </w:p>
        </w:tc>
        <w:tc>
          <w:tcPr>
            <w:tcW w:w="2943" w:type="dxa"/>
            <w:tcBorders>
              <w:left w:val="single" w:sz="48" w:space="0" w:color="FFFFFF"/>
              <w:right w:val="nil"/>
            </w:tcBorders>
          </w:tcPr>
          <w:p w:rsidR="008E05E8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8E05E8" w:rsidRPr="004A0FC3" w:rsidTr="00813845">
        <w:trPr>
          <w:gridAfter w:val="3"/>
          <w:wAfter w:w="11119" w:type="dxa"/>
        </w:trPr>
        <w:tc>
          <w:tcPr>
            <w:tcW w:w="9852" w:type="dxa"/>
            <w:gridSpan w:val="9"/>
            <w:tcBorders>
              <w:top w:val="single" w:sz="48" w:space="0" w:color="FFFFFF"/>
              <w:left w:val="nil"/>
              <w:bottom w:val="nil"/>
              <w:right w:val="nil"/>
            </w:tcBorders>
          </w:tcPr>
          <w:p w:rsidR="008E05E8" w:rsidRPr="00887666" w:rsidRDefault="008E05E8" w:rsidP="00EA3700">
            <w:pPr>
              <w:spacing w:after="0" w:line="240" w:lineRule="auto"/>
              <w:rPr>
                <w:rFonts w:ascii="Gill Sans MT" w:hAnsi="Gill Sans MT"/>
                <w:b/>
                <w:sz w:val="12"/>
                <w:szCs w:val="12"/>
                <w:u w:val="single"/>
              </w:rPr>
            </w:pPr>
          </w:p>
        </w:tc>
      </w:tr>
    </w:tbl>
    <w:p w:rsidR="00D35EC2" w:rsidRPr="00E948F0" w:rsidRDefault="00D35EC2">
      <w:pPr>
        <w:rPr>
          <w:rFonts w:ascii="Cambria" w:hAnsi="Cambria"/>
          <w:sz w:val="12"/>
          <w:szCs w:val="12"/>
        </w:rPr>
      </w:pPr>
    </w:p>
    <w:sectPr w:rsidR="00D35EC2" w:rsidRPr="00E948F0" w:rsidSect="00964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2" w:right="1134" w:bottom="1134" w:left="1134" w:header="708" w:footer="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24E" w:rsidRDefault="00DA524E" w:rsidP="003829B1">
      <w:pPr>
        <w:spacing w:after="0" w:line="240" w:lineRule="auto"/>
      </w:pPr>
      <w:r>
        <w:separator/>
      </w:r>
    </w:p>
  </w:endnote>
  <w:endnote w:type="continuationSeparator" w:id="1">
    <w:p w:rsidR="00DA524E" w:rsidRDefault="00DA524E" w:rsidP="0038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91" w:rsidRDefault="0019309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91" w:rsidRDefault="00193091" w:rsidP="00193091">
    <w:pPr>
      <w:pStyle w:val="Pidipagina"/>
      <w:jc w:val="center"/>
    </w:pPr>
    <w:r>
      <w:t xml:space="preserve">Timbro e firma del </w:t>
    </w:r>
    <w:r w:rsidR="00BB7AA5">
      <w:t>progettista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91" w:rsidRDefault="001930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24E" w:rsidRDefault="00DA524E" w:rsidP="003829B1">
      <w:pPr>
        <w:spacing w:after="0" w:line="240" w:lineRule="auto"/>
      </w:pPr>
      <w:r>
        <w:separator/>
      </w:r>
    </w:p>
  </w:footnote>
  <w:footnote w:type="continuationSeparator" w:id="1">
    <w:p w:rsidR="00DA524E" w:rsidRDefault="00DA524E" w:rsidP="0038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91" w:rsidRDefault="0019309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91" w:rsidRDefault="001930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91" w:rsidRDefault="0019309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61AC"/>
    <w:multiLevelType w:val="hybridMultilevel"/>
    <w:tmpl w:val="B844B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40B23"/>
    <w:multiLevelType w:val="hybridMultilevel"/>
    <w:tmpl w:val="67943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C3CD3"/>
    <w:multiLevelType w:val="hybridMultilevel"/>
    <w:tmpl w:val="9B127848"/>
    <w:lvl w:ilvl="0" w:tplc="EA485754">
      <w:start w:val="1"/>
      <w:numFmt w:val="lowerLetter"/>
      <w:lvlText w:val="%1)"/>
      <w:lvlJc w:val="left"/>
      <w:pPr>
        <w:ind w:left="113" w:hanging="113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E30543"/>
    <w:multiLevelType w:val="hybridMultilevel"/>
    <w:tmpl w:val="C5E67AAC"/>
    <w:lvl w:ilvl="0" w:tplc="734EE990">
      <w:start w:val="1"/>
      <w:numFmt w:val="lowerRoman"/>
      <w:lvlText w:val="%1)"/>
      <w:lvlJc w:val="left"/>
      <w:pPr>
        <w:ind w:left="113" w:hanging="113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3F274E4"/>
    <w:multiLevelType w:val="hybridMultilevel"/>
    <w:tmpl w:val="5BE02828"/>
    <w:lvl w:ilvl="0" w:tplc="5ED6A892">
      <w:start w:val="1"/>
      <w:numFmt w:val="decimal"/>
      <w:lvlText w:val="%1)"/>
      <w:lvlJc w:val="left"/>
      <w:pPr>
        <w:ind w:left="113" w:hanging="113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0792C23"/>
    <w:multiLevelType w:val="hybridMultilevel"/>
    <w:tmpl w:val="EEF26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9267C"/>
    <w:multiLevelType w:val="hybridMultilevel"/>
    <w:tmpl w:val="9F7836D4"/>
    <w:lvl w:ilvl="0" w:tplc="AA28354A">
      <w:start w:val="1"/>
      <w:numFmt w:val="lowerLetter"/>
      <w:lvlText w:val="%1)"/>
      <w:lvlJc w:val="left"/>
      <w:pPr>
        <w:ind w:left="113" w:hanging="113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7FF4EE9"/>
    <w:multiLevelType w:val="hybridMultilevel"/>
    <w:tmpl w:val="A260CEA6"/>
    <w:lvl w:ilvl="0" w:tplc="04100017">
      <w:start w:val="6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ocumentProtection w:edit="forms" w:enforcement="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D4406"/>
    <w:rsid w:val="00000E1F"/>
    <w:rsid w:val="00013ECE"/>
    <w:rsid w:val="0001523F"/>
    <w:rsid w:val="00031002"/>
    <w:rsid w:val="00053CD6"/>
    <w:rsid w:val="00066C62"/>
    <w:rsid w:val="000746B3"/>
    <w:rsid w:val="000752BE"/>
    <w:rsid w:val="000872CA"/>
    <w:rsid w:val="000A12BE"/>
    <w:rsid w:val="000A1861"/>
    <w:rsid w:val="000A2F93"/>
    <w:rsid w:val="000B12E1"/>
    <w:rsid w:val="000C55EC"/>
    <w:rsid w:val="000D30F2"/>
    <w:rsid w:val="000D4406"/>
    <w:rsid w:val="000E4EA6"/>
    <w:rsid w:val="000F6996"/>
    <w:rsid w:val="00100CBA"/>
    <w:rsid w:val="00187E40"/>
    <w:rsid w:val="00193091"/>
    <w:rsid w:val="001949E3"/>
    <w:rsid w:val="001A62A7"/>
    <w:rsid w:val="001B46EE"/>
    <w:rsid w:val="001C5799"/>
    <w:rsid w:val="001D5935"/>
    <w:rsid w:val="00201A08"/>
    <w:rsid w:val="002058DB"/>
    <w:rsid w:val="00210CA7"/>
    <w:rsid w:val="002128E1"/>
    <w:rsid w:val="00215FDA"/>
    <w:rsid w:val="00220628"/>
    <w:rsid w:val="0022674E"/>
    <w:rsid w:val="00247BF3"/>
    <w:rsid w:val="00254054"/>
    <w:rsid w:val="00257E70"/>
    <w:rsid w:val="0027377A"/>
    <w:rsid w:val="00280CED"/>
    <w:rsid w:val="00282600"/>
    <w:rsid w:val="00284BB8"/>
    <w:rsid w:val="00294384"/>
    <w:rsid w:val="002A2B69"/>
    <w:rsid w:val="002A5FD9"/>
    <w:rsid w:val="002B17A9"/>
    <w:rsid w:val="002C6CFB"/>
    <w:rsid w:val="002C7201"/>
    <w:rsid w:val="002F261D"/>
    <w:rsid w:val="00311B80"/>
    <w:rsid w:val="003135CF"/>
    <w:rsid w:val="00330555"/>
    <w:rsid w:val="00342D28"/>
    <w:rsid w:val="0034480F"/>
    <w:rsid w:val="00351C94"/>
    <w:rsid w:val="00363273"/>
    <w:rsid w:val="00364AF0"/>
    <w:rsid w:val="00367A18"/>
    <w:rsid w:val="003829B1"/>
    <w:rsid w:val="00385B9B"/>
    <w:rsid w:val="00397246"/>
    <w:rsid w:val="003A387E"/>
    <w:rsid w:val="003C262D"/>
    <w:rsid w:val="003E0969"/>
    <w:rsid w:val="003F2BCC"/>
    <w:rsid w:val="00413CD6"/>
    <w:rsid w:val="00417AE0"/>
    <w:rsid w:val="00434ABC"/>
    <w:rsid w:val="0044555A"/>
    <w:rsid w:val="0045467F"/>
    <w:rsid w:val="00467A94"/>
    <w:rsid w:val="00477D91"/>
    <w:rsid w:val="004819AC"/>
    <w:rsid w:val="00490FEB"/>
    <w:rsid w:val="004A0FC3"/>
    <w:rsid w:val="004B0A79"/>
    <w:rsid w:val="004C3164"/>
    <w:rsid w:val="004C3546"/>
    <w:rsid w:val="004D2B87"/>
    <w:rsid w:val="0050411D"/>
    <w:rsid w:val="005134D7"/>
    <w:rsid w:val="00513E47"/>
    <w:rsid w:val="00522103"/>
    <w:rsid w:val="00541250"/>
    <w:rsid w:val="005478CB"/>
    <w:rsid w:val="0055065F"/>
    <w:rsid w:val="0057643F"/>
    <w:rsid w:val="00581DFD"/>
    <w:rsid w:val="00585950"/>
    <w:rsid w:val="005952C1"/>
    <w:rsid w:val="005A3E9A"/>
    <w:rsid w:val="005A4B89"/>
    <w:rsid w:val="005B10BD"/>
    <w:rsid w:val="005B653B"/>
    <w:rsid w:val="005F14A2"/>
    <w:rsid w:val="00602620"/>
    <w:rsid w:val="006518AA"/>
    <w:rsid w:val="006709F8"/>
    <w:rsid w:val="00670B7D"/>
    <w:rsid w:val="0067256E"/>
    <w:rsid w:val="00675FB2"/>
    <w:rsid w:val="00686FFC"/>
    <w:rsid w:val="00690239"/>
    <w:rsid w:val="006937B6"/>
    <w:rsid w:val="0069451D"/>
    <w:rsid w:val="006A6B6F"/>
    <w:rsid w:val="006C0250"/>
    <w:rsid w:val="006D34E9"/>
    <w:rsid w:val="006E456B"/>
    <w:rsid w:val="006F08A4"/>
    <w:rsid w:val="006F15D5"/>
    <w:rsid w:val="006F6824"/>
    <w:rsid w:val="0071470B"/>
    <w:rsid w:val="00724323"/>
    <w:rsid w:val="00724AF7"/>
    <w:rsid w:val="00724D51"/>
    <w:rsid w:val="007268A4"/>
    <w:rsid w:val="00733881"/>
    <w:rsid w:val="007368EA"/>
    <w:rsid w:val="00743F2E"/>
    <w:rsid w:val="007647B5"/>
    <w:rsid w:val="00772D4E"/>
    <w:rsid w:val="00776474"/>
    <w:rsid w:val="0078315D"/>
    <w:rsid w:val="0079352D"/>
    <w:rsid w:val="007B237E"/>
    <w:rsid w:val="007C389A"/>
    <w:rsid w:val="007D2198"/>
    <w:rsid w:val="007E509E"/>
    <w:rsid w:val="007F3849"/>
    <w:rsid w:val="00813845"/>
    <w:rsid w:val="00814CC6"/>
    <w:rsid w:val="0082209E"/>
    <w:rsid w:val="00827963"/>
    <w:rsid w:val="00852E32"/>
    <w:rsid w:val="0086194A"/>
    <w:rsid w:val="00861B1E"/>
    <w:rsid w:val="008651A9"/>
    <w:rsid w:val="00875150"/>
    <w:rsid w:val="00887666"/>
    <w:rsid w:val="00896E01"/>
    <w:rsid w:val="008A1C1E"/>
    <w:rsid w:val="008A2521"/>
    <w:rsid w:val="008B3DB2"/>
    <w:rsid w:val="008C0612"/>
    <w:rsid w:val="008C0FEC"/>
    <w:rsid w:val="008C3334"/>
    <w:rsid w:val="008C3D5D"/>
    <w:rsid w:val="008E05E8"/>
    <w:rsid w:val="008E7D10"/>
    <w:rsid w:val="008F12C8"/>
    <w:rsid w:val="008F4D2F"/>
    <w:rsid w:val="0090066D"/>
    <w:rsid w:val="00920AA5"/>
    <w:rsid w:val="00943E5B"/>
    <w:rsid w:val="00955BA8"/>
    <w:rsid w:val="00964979"/>
    <w:rsid w:val="00985605"/>
    <w:rsid w:val="009858EB"/>
    <w:rsid w:val="009C1DD4"/>
    <w:rsid w:val="009C28E9"/>
    <w:rsid w:val="00A17565"/>
    <w:rsid w:val="00A23030"/>
    <w:rsid w:val="00A34C9D"/>
    <w:rsid w:val="00A43FD9"/>
    <w:rsid w:val="00A574D2"/>
    <w:rsid w:val="00A72B75"/>
    <w:rsid w:val="00A8030C"/>
    <w:rsid w:val="00A82406"/>
    <w:rsid w:val="00A91646"/>
    <w:rsid w:val="00AC127B"/>
    <w:rsid w:val="00AD7C8E"/>
    <w:rsid w:val="00AF6579"/>
    <w:rsid w:val="00B10131"/>
    <w:rsid w:val="00B36D58"/>
    <w:rsid w:val="00B42881"/>
    <w:rsid w:val="00B60E2C"/>
    <w:rsid w:val="00B631C4"/>
    <w:rsid w:val="00B74D6D"/>
    <w:rsid w:val="00B777B9"/>
    <w:rsid w:val="00B95064"/>
    <w:rsid w:val="00B96549"/>
    <w:rsid w:val="00BB0570"/>
    <w:rsid w:val="00BB6021"/>
    <w:rsid w:val="00BB7AA5"/>
    <w:rsid w:val="00BC0A58"/>
    <w:rsid w:val="00BC1D99"/>
    <w:rsid w:val="00BC37D0"/>
    <w:rsid w:val="00BE089D"/>
    <w:rsid w:val="00BE2444"/>
    <w:rsid w:val="00BF4E06"/>
    <w:rsid w:val="00C0287F"/>
    <w:rsid w:val="00C069A9"/>
    <w:rsid w:val="00C21015"/>
    <w:rsid w:val="00C21441"/>
    <w:rsid w:val="00C229E8"/>
    <w:rsid w:val="00C23BE3"/>
    <w:rsid w:val="00C52020"/>
    <w:rsid w:val="00C9549E"/>
    <w:rsid w:val="00CB6DB6"/>
    <w:rsid w:val="00CC08A5"/>
    <w:rsid w:val="00CC401F"/>
    <w:rsid w:val="00CD0E8F"/>
    <w:rsid w:val="00CF5D49"/>
    <w:rsid w:val="00D01F64"/>
    <w:rsid w:val="00D2275A"/>
    <w:rsid w:val="00D35927"/>
    <w:rsid w:val="00D35EC2"/>
    <w:rsid w:val="00D44C21"/>
    <w:rsid w:val="00D61A61"/>
    <w:rsid w:val="00D92EF8"/>
    <w:rsid w:val="00D93B8C"/>
    <w:rsid w:val="00D93CB3"/>
    <w:rsid w:val="00DA524E"/>
    <w:rsid w:val="00DB0370"/>
    <w:rsid w:val="00E0286B"/>
    <w:rsid w:val="00E1511A"/>
    <w:rsid w:val="00E37D7D"/>
    <w:rsid w:val="00E5405A"/>
    <w:rsid w:val="00E5575D"/>
    <w:rsid w:val="00E745EC"/>
    <w:rsid w:val="00E746E3"/>
    <w:rsid w:val="00E948F0"/>
    <w:rsid w:val="00EA3700"/>
    <w:rsid w:val="00ED0FC1"/>
    <w:rsid w:val="00ED17D0"/>
    <w:rsid w:val="00EF008B"/>
    <w:rsid w:val="00EF31D2"/>
    <w:rsid w:val="00F01332"/>
    <w:rsid w:val="00F14AF2"/>
    <w:rsid w:val="00F239E2"/>
    <w:rsid w:val="00F308F3"/>
    <w:rsid w:val="00F50735"/>
    <w:rsid w:val="00F50E47"/>
    <w:rsid w:val="00F57B68"/>
    <w:rsid w:val="00F60423"/>
    <w:rsid w:val="00F7781B"/>
    <w:rsid w:val="00F848C4"/>
    <w:rsid w:val="00F91F25"/>
    <w:rsid w:val="00FA6747"/>
    <w:rsid w:val="00FB084E"/>
    <w:rsid w:val="00FC343B"/>
    <w:rsid w:val="00FE4B6D"/>
    <w:rsid w:val="00FF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206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B6DB6"/>
    <w:pPr>
      <w:autoSpaceDE w:val="0"/>
      <w:autoSpaceDN w:val="0"/>
      <w:adjustRightInd w:val="0"/>
      <w:spacing w:after="0" w:line="240" w:lineRule="auto"/>
      <w:outlineLvl w:val="4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0D440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link w:val="Titolo5"/>
    <w:locked/>
    <w:rsid w:val="00CB6DB6"/>
    <w:rPr>
      <w:rFonts w:ascii="Arial" w:hAnsi="Arial" w:cs="Arial"/>
      <w:sz w:val="24"/>
      <w:szCs w:val="24"/>
    </w:rPr>
  </w:style>
  <w:style w:type="paragraph" w:customStyle="1" w:styleId="ListParagraph">
    <w:name w:val="List Paragraph"/>
    <w:basedOn w:val="Normale"/>
    <w:rsid w:val="006F6824"/>
    <w:pPr>
      <w:ind w:left="720"/>
      <w:contextualSpacing/>
    </w:pPr>
  </w:style>
  <w:style w:type="character" w:customStyle="1" w:styleId="PlaceholderText">
    <w:name w:val="Placeholder Text"/>
    <w:semiHidden/>
    <w:rsid w:val="00F14AF2"/>
    <w:rPr>
      <w:rFonts w:cs="Times New Roman"/>
      <w:color w:val="808080"/>
    </w:rPr>
  </w:style>
  <w:style w:type="paragraph" w:styleId="Testofumetto">
    <w:name w:val="Balloon Text"/>
    <w:basedOn w:val="Normale"/>
    <w:link w:val="TestofumettoCarattere"/>
    <w:semiHidden/>
    <w:rsid w:val="00F1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F14A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382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semiHidden/>
    <w:locked/>
    <w:rsid w:val="003829B1"/>
    <w:rPr>
      <w:rFonts w:cs="Times New Roman"/>
    </w:rPr>
  </w:style>
  <w:style w:type="paragraph" w:styleId="Pidipagina">
    <w:name w:val="footer"/>
    <w:basedOn w:val="Normale"/>
    <w:link w:val="PidipaginaCarattere"/>
    <w:rsid w:val="00382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locked/>
    <w:rsid w:val="003829B1"/>
    <w:rPr>
      <w:rFonts w:cs="Times New Roman"/>
    </w:rPr>
  </w:style>
  <w:style w:type="paragraph" w:styleId="NormaleWeb">
    <w:name w:val="Normal (Web)"/>
    <w:basedOn w:val="Normale"/>
    <w:rsid w:val="008E05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SINTESI – IMPIANTI FOTOVOLTAICI</vt:lpstr>
    </vt:vector>
  </TitlesOfParts>
  <Company>Roberto</Company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SINTESI – IMPIANTI FOTOVOLTAICI</dc:title>
  <dc:creator>Roberto</dc:creator>
  <cp:lastModifiedBy>PC</cp:lastModifiedBy>
  <cp:revision>2</cp:revision>
  <dcterms:created xsi:type="dcterms:W3CDTF">2022-08-03T18:11:00Z</dcterms:created>
  <dcterms:modified xsi:type="dcterms:W3CDTF">2022-08-03T18:11:00Z</dcterms:modified>
</cp:coreProperties>
</file>